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DD7" w:rsidRDefault="00697DD7">
      <w:pPr>
        <w:widowControl w:val="0"/>
        <w:pBdr>
          <w:top w:val="nil"/>
          <w:left w:val="nil"/>
          <w:bottom w:val="nil"/>
          <w:right w:val="nil"/>
          <w:between w:val="nil"/>
        </w:pBdr>
        <w:spacing w:line="276" w:lineRule="auto"/>
        <w:ind w:firstLine="0"/>
        <w:rPr>
          <w:rFonts w:ascii="Arial" w:eastAsia="Arial" w:hAnsi="Arial" w:cs="Arial"/>
          <w:color w:val="000000"/>
          <w:sz w:val="22"/>
          <w:szCs w:val="22"/>
        </w:rPr>
      </w:pPr>
    </w:p>
    <w:tbl>
      <w:tblPr>
        <w:tblStyle w:val="a"/>
        <w:tblW w:w="15945"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
        <w:gridCol w:w="313"/>
        <w:gridCol w:w="425"/>
        <w:gridCol w:w="284"/>
        <w:gridCol w:w="500"/>
        <w:gridCol w:w="3260"/>
        <w:gridCol w:w="5529"/>
        <w:gridCol w:w="1417"/>
        <w:gridCol w:w="1701"/>
        <w:gridCol w:w="2126"/>
      </w:tblGrid>
      <w:tr w:rsidR="00697DD7">
        <w:trPr>
          <w:cantSplit/>
          <w:trHeight w:val="1134"/>
        </w:trPr>
        <w:tc>
          <w:tcPr>
            <w:tcW w:w="391" w:type="dxa"/>
            <w:shd w:val="clear" w:color="auto" w:fill="DBE5F1"/>
            <w:vAlign w:val="center"/>
          </w:tcPr>
          <w:p w:rsidR="00697DD7" w:rsidRDefault="008B011B">
            <w:pPr>
              <w:ind w:right="113" w:hanging="2"/>
              <w:jc w:val="center"/>
              <w:rPr>
                <w:b/>
                <w:sz w:val="16"/>
                <w:szCs w:val="16"/>
              </w:rPr>
            </w:pPr>
            <w:r>
              <w:rPr>
                <w:b/>
                <w:sz w:val="16"/>
                <w:szCs w:val="16"/>
              </w:rPr>
              <w:t>AY</w:t>
            </w:r>
          </w:p>
        </w:tc>
        <w:tc>
          <w:tcPr>
            <w:tcW w:w="738" w:type="dxa"/>
            <w:gridSpan w:val="2"/>
            <w:tcBorders>
              <w:bottom w:val="single" w:sz="4" w:space="0" w:color="000000"/>
            </w:tcBorders>
            <w:shd w:val="clear" w:color="auto" w:fill="DBE5F1"/>
            <w:vAlign w:val="center"/>
          </w:tcPr>
          <w:p w:rsidR="00697DD7" w:rsidRDefault="008B011B">
            <w:pPr>
              <w:ind w:right="113" w:hanging="2"/>
              <w:jc w:val="center"/>
              <w:rPr>
                <w:b/>
                <w:sz w:val="16"/>
                <w:szCs w:val="16"/>
              </w:rPr>
            </w:pPr>
            <w:r>
              <w:rPr>
                <w:b/>
                <w:sz w:val="16"/>
                <w:szCs w:val="16"/>
              </w:rPr>
              <w:t>HAFTA</w:t>
            </w:r>
          </w:p>
        </w:tc>
        <w:tc>
          <w:tcPr>
            <w:tcW w:w="284" w:type="dxa"/>
            <w:tcBorders>
              <w:bottom w:val="single" w:sz="4" w:space="0" w:color="000000"/>
            </w:tcBorders>
            <w:shd w:val="clear" w:color="auto" w:fill="DBE5F1"/>
          </w:tcPr>
          <w:p w:rsidR="00697DD7" w:rsidRDefault="008B011B">
            <w:pPr>
              <w:ind w:right="113" w:hanging="2"/>
              <w:jc w:val="center"/>
              <w:rPr>
                <w:b/>
                <w:sz w:val="16"/>
                <w:szCs w:val="16"/>
              </w:rPr>
            </w:pPr>
            <w:r>
              <w:rPr>
                <w:b/>
                <w:sz w:val="16"/>
                <w:szCs w:val="16"/>
              </w:rPr>
              <w:t>SAAT</w:t>
            </w:r>
          </w:p>
        </w:tc>
        <w:tc>
          <w:tcPr>
            <w:tcW w:w="500" w:type="dxa"/>
            <w:tcBorders>
              <w:bottom w:val="single" w:sz="4" w:space="0" w:color="000000"/>
              <w:right w:val="single" w:sz="4" w:space="0" w:color="000000"/>
            </w:tcBorders>
            <w:shd w:val="clear" w:color="auto" w:fill="DBE5F1"/>
          </w:tcPr>
          <w:p w:rsidR="00697DD7" w:rsidRDefault="008B011B">
            <w:pPr>
              <w:ind w:right="113" w:hanging="2"/>
              <w:jc w:val="center"/>
              <w:rPr>
                <w:b/>
                <w:sz w:val="16"/>
                <w:szCs w:val="16"/>
              </w:rPr>
            </w:pPr>
            <w:r>
              <w:rPr>
                <w:b/>
                <w:sz w:val="16"/>
                <w:szCs w:val="16"/>
              </w:rPr>
              <w:t>ÖĞRENME BİRİMİ</w:t>
            </w:r>
          </w:p>
        </w:tc>
        <w:tc>
          <w:tcPr>
            <w:tcW w:w="3260" w:type="dxa"/>
            <w:tcBorders>
              <w:left w:val="single" w:sz="4" w:space="0" w:color="000000"/>
              <w:bottom w:val="single" w:sz="4" w:space="0" w:color="000000"/>
            </w:tcBorders>
            <w:shd w:val="clear" w:color="auto" w:fill="DBE5F1"/>
            <w:vAlign w:val="center"/>
          </w:tcPr>
          <w:p w:rsidR="00697DD7" w:rsidRDefault="008B011B">
            <w:pPr>
              <w:ind w:hanging="2"/>
              <w:jc w:val="center"/>
              <w:rPr>
                <w:b/>
                <w:sz w:val="16"/>
                <w:szCs w:val="16"/>
              </w:rPr>
            </w:pPr>
            <w:r>
              <w:rPr>
                <w:b/>
                <w:sz w:val="16"/>
                <w:szCs w:val="16"/>
              </w:rPr>
              <w:t>KONULAR</w:t>
            </w:r>
          </w:p>
        </w:tc>
        <w:tc>
          <w:tcPr>
            <w:tcW w:w="5529" w:type="dxa"/>
            <w:tcBorders>
              <w:bottom w:val="single" w:sz="4" w:space="0" w:color="000000"/>
            </w:tcBorders>
            <w:shd w:val="clear" w:color="auto" w:fill="DBE5F1"/>
            <w:vAlign w:val="center"/>
          </w:tcPr>
          <w:p w:rsidR="00697DD7" w:rsidRDefault="008B011B">
            <w:pPr>
              <w:ind w:hanging="2"/>
              <w:jc w:val="center"/>
              <w:rPr>
                <w:b/>
                <w:sz w:val="16"/>
                <w:szCs w:val="16"/>
              </w:rPr>
            </w:pPr>
            <w:r>
              <w:rPr>
                <w:b/>
                <w:sz w:val="16"/>
                <w:szCs w:val="16"/>
              </w:rPr>
              <w:t>KAZANIMLAR</w:t>
            </w:r>
            <w:r>
              <w:rPr>
                <w:b/>
                <w:sz w:val="16"/>
                <w:szCs w:val="16"/>
              </w:rPr>
              <w:br/>
              <w:t>(HEDEF VE DAVRANIŞLAR)</w:t>
            </w:r>
          </w:p>
        </w:tc>
        <w:tc>
          <w:tcPr>
            <w:tcW w:w="1417" w:type="dxa"/>
            <w:tcBorders>
              <w:bottom w:val="single" w:sz="4" w:space="0" w:color="000000"/>
            </w:tcBorders>
            <w:shd w:val="clear" w:color="auto" w:fill="DBE5F1"/>
            <w:vAlign w:val="center"/>
          </w:tcPr>
          <w:p w:rsidR="00697DD7" w:rsidRDefault="008B011B">
            <w:pPr>
              <w:ind w:hanging="2"/>
              <w:jc w:val="center"/>
              <w:rPr>
                <w:b/>
                <w:sz w:val="16"/>
                <w:szCs w:val="16"/>
              </w:rPr>
            </w:pPr>
            <w:r>
              <w:rPr>
                <w:b/>
                <w:sz w:val="16"/>
                <w:szCs w:val="16"/>
              </w:rPr>
              <w:t>ÖĞRENME ÖĞRETME YÖNTEM VE TEKNİKLERİ</w:t>
            </w:r>
          </w:p>
        </w:tc>
        <w:tc>
          <w:tcPr>
            <w:tcW w:w="1701" w:type="dxa"/>
            <w:tcBorders>
              <w:bottom w:val="single" w:sz="4" w:space="0" w:color="000000"/>
            </w:tcBorders>
            <w:shd w:val="clear" w:color="auto" w:fill="DBE5F1"/>
            <w:vAlign w:val="center"/>
          </w:tcPr>
          <w:p w:rsidR="00697DD7" w:rsidRDefault="008B011B">
            <w:pPr>
              <w:ind w:hanging="2"/>
              <w:jc w:val="center"/>
              <w:rPr>
                <w:b/>
                <w:sz w:val="16"/>
                <w:szCs w:val="16"/>
              </w:rPr>
            </w:pPr>
            <w:r>
              <w:rPr>
                <w:b/>
                <w:sz w:val="16"/>
                <w:szCs w:val="16"/>
              </w:rPr>
              <w:t>EĞİTİM TEKNOLOJİLERİ, ARAÇ VE GEREÇLER</w:t>
            </w:r>
          </w:p>
        </w:tc>
        <w:tc>
          <w:tcPr>
            <w:tcW w:w="2126" w:type="dxa"/>
            <w:tcBorders>
              <w:bottom w:val="single" w:sz="4" w:space="0" w:color="000000"/>
            </w:tcBorders>
            <w:shd w:val="clear" w:color="auto" w:fill="DBE5F1"/>
            <w:vAlign w:val="center"/>
          </w:tcPr>
          <w:p w:rsidR="00697DD7" w:rsidRDefault="008B011B">
            <w:pPr>
              <w:ind w:hanging="2"/>
              <w:jc w:val="center"/>
              <w:rPr>
                <w:b/>
                <w:sz w:val="16"/>
                <w:szCs w:val="16"/>
              </w:rPr>
            </w:pPr>
            <w:r>
              <w:rPr>
                <w:b/>
                <w:sz w:val="16"/>
                <w:szCs w:val="16"/>
              </w:rPr>
              <w:t>DEĞERLENDİRME</w:t>
            </w:r>
          </w:p>
        </w:tc>
      </w:tr>
      <w:tr w:rsidR="00697DD7">
        <w:trPr>
          <w:cantSplit/>
          <w:trHeight w:val="999"/>
        </w:trPr>
        <w:tc>
          <w:tcPr>
            <w:tcW w:w="391" w:type="dxa"/>
            <w:shd w:val="clear" w:color="auto" w:fill="DBE5F1"/>
            <w:vAlign w:val="center"/>
          </w:tcPr>
          <w:p w:rsidR="00697DD7" w:rsidRDefault="008B011B">
            <w:pPr>
              <w:ind w:right="113" w:hanging="2"/>
              <w:jc w:val="center"/>
              <w:rPr>
                <w:b/>
                <w:sz w:val="16"/>
                <w:szCs w:val="16"/>
              </w:rPr>
            </w:pPr>
            <w:r>
              <w:rPr>
                <w:b/>
                <w:sz w:val="16"/>
                <w:szCs w:val="16"/>
              </w:rPr>
              <w:t xml:space="preserve">EYLÜL </w:t>
            </w:r>
          </w:p>
        </w:tc>
        <w:tc>
          <w:tcPr>
            <w:tcW w:w="313" w:type="dxa"/>
            <w:vAlign w:val="center"/>
          </w:tcPr>
          <w:p w:rsidR="00697DD7" w:rsidRDefault="008B011B">
            <w:pPr>
              <w:ind w:right="113" w:hanging="2"/>
              <w:jc w:val="center"/>
              <w:rPr>
                <w:b/>
                <w:sz w:val="16"/>
                <w:szCs w:val="16"/>
              </w:rPr>
            </w:pPr>
            <w:r>
              <w:rPr>
                <w:b/>
                <w:sz w:val="16"/>
                <w:szCs w:val="16"/>
              </w:rPr>
              <w:t>1.HAFTA</w:t>
            </w:r>
          </w:p>
        </w:tc>
        <w:tc>
          <w:tcPr>
            <w:tcW w:w="425" w:type="dxa"/>
          </w:tcPr>
          <w:p w:rsidR="00697DD7" w:rsidRDefault="008B011B">
            <w:pPr>
              <w:ind w:right="113" w:hanging="2"/>
              <w:jc w:val="center"/>
              <w:rPr>
                <w:b/>
                <w:sz w:val="16"/>
                <w:szCs w:val="16"/>
              </w:rPr>
            </w:pPr>
            <w:r>
              <w:rPr>
                <w:b/>
                <w:sz w:val="16"/>
                <w:szCs w:val="16"/>
              </w:rPr>
              <w:t>11-15 Eylül</w:t>
            </w:r>
          </w:p>
        </w:tc>
        <w:tc>
          <w:tcPr>
            <w:tcW w:w="284" w:type="dxa"/>
          </w:tcPr>
          <w:p w:rsidR="00697DD7" w:rsidRDefault="008B011B">
            <w:pPr>
              <w:ind w:right="113" w:hanging="2"/>
              <w:jc w:val="center"/>
              <w:rPr>
                <w:b/>
                <w:sz w:val="16"/>
                <w:szCs w:val="16"/>
              </w:rPr>
            </w:pPr>
            <w:r>
              <w:rPr>
                <w:b/>
                <w:sz w:val="16"/>
                <w:szCs w:val="16"/>
              </w:rPr>
              <w:t>3</w:t>
            </w:r>
          </w:p>
        </w:tc>
        <w:tc>
          <w:tcPr>
            <w:tcW w:w="500" w:type="dxa"/>
            <w:vMerge w:val="restart"/>
            <w:tcBorders>
              <w:right w:val="single" w:sz="4" w:space="0" w:color="000000"/>
            </w:tcBorders>
            <w:vAlign w:val="center"/>
          </w:tcPr>
          <w:p w:rsidR="00697DD7" w:rsidRDefault="008B011B">
            <w:pPr>
              <w:ind w:right="113" w:hanging="2"/>
              <w:jc w:val="center"/>
              <w:rPr>
                <w:sz w:val="16"/>
                <w:szCs w:val="16"/>
              </w:rPr>
            </w:pPr>
            <w:r>
              <w:rPr>
                <w:rFonts w:ascii="Open Sans" w:eastAsia="Open Sans" w:hAnsi="Open Sans" w:cs="Open Sans"/>
                <w:b/>
                <w:color w:val="000000"/>
                <w:sz w:val="16"/>
                <w:szCs w:val="16"/>
              </w:rPr>
              <w:t>Afetlerle Mücadelede</w:t>
            </w:r>
            <w:r>
              <w:rPr>
                <w:rFonts w:ascii="Arial" w:eastAsia="Arial" w:hAnsi="Arial" w:cs="Arial"/>
                <w:sz w:val="16"/>
                <w:szCs w:val="16"/>
              </w:rPr>
              <w:t xml:space="preserve"> </w:t>
            </w:r>
            <w:r>
              <w:rPr>
                <w:rFonts w:ascii="Open Sans" w:eastAsia="Open Sans" w:hAnsi="Open Sans" w:cs="Open Sans"/>
                <w:b/>
                <w:color w:val="000000"/>
                <w:sz w:val="16"/>
                <w:szCs w:val="16"/>
              </w:rPr>
              <w:t>Temel Bilgi ve Kavramlar</w:t>
            </w:r>
          </w:p>
          <w:p w:rsidR="00697DD7" w:rsidRDefault="00697DD7">
            <w:pPr>
              <w:ind w:right="113" w:hanging="2"/>
              <w:jc w:val="center"/>
              <w:rPr>
                <w:sz w:val="16"/>
                <w:szCs w:val="16"/>
              </w:rPr>
            </w:pPr>
          </w:p>
        </w:tc>
        <w:tc>
          <w:tcPr>
            <w:tcW w:w="3260" w:type="dxa"/>
            <w:tcBorders>
              <w:top w:val="nil"/>
              <w:left w:val="single" w:sz="4" w:space="0" w:color="000000"/>
              <w:right w:val="single" w:sz="4" w:space="0" w:color="000000"/>
            </w:tcBorders>
          </w:tcPr>
          <w:p w:rsidR="00697DD7" w:rsidRDefault="00697DD7">
            <w:pPr>
              <w:ind w:hanging="2"/>
              <w:rPr>
                <w:sz w:val="16"/>
                <w:szCs w:val="16"/>
              </w:rPr>
            </w:pPr>
          </w:p>
          <w:p w:rsidR="00697DD7" w:rsidRDefault="00697DD7">
            <w:pPr>
              <w:ind w:hanging="2"/>
              <w:rPr>
                <w:sz w:val="16"/>
                <w:szCs w:val="16"/>
              </w:rPr>
            </w:pPr>
          </w:p>
          <w:p w:rsidR="00697DD7" w:rsidRDefault="008B011B">
            <w:pPr>
              <w:ind w:firstLine="0"/>
              <w:rPr>
                <w:sz w:val="16"/>
                <w:szCs w:val="16"/>
              </w:rPr>
            </w:pPr>
            <w:r>
              <w:rPr>
                <w:sz w:val="16"/>
                <w:szCs w:val="16"/>
              </w:rPr>
              <w:t>Ders konuları ve müfredat hakkında öğrencilerin bilgilendirilmesi</w:t>
            </w:r>
          </w:p>
        </w:tc>
        <w:tc>
          <w:tcPr>
            <w:tcW w:w="5529" w:type="dxa"/>
            <w:tcBorders>
              <w:top w:val="single" w:sz="4" w:space="0" w:color="000000"/>
              <w:left w:val="single" w:sz="4" w:space="0" w:color="000000"/>
              <w:right w:val="single" w:sz="4" w:space="0" w:color="000000"/>
            </w:tcBorders>
          </w:tcPr>
          <w:p w:rsidR="00697DD7" w:rsidRDefault="00697DD7">
            <w:pPr>
              <w:ind w:hanging="2"/>
              <w:rPr>
                <w:sz w:val="16"/>
                <w:szCs w:val="16"/>
              </w:rPr>
            </w:pPr>
          </w:p>
          <w:p w:rsidR="00697DD7" w:rsidRDefault="00697DD7">
            <w:pPr>
              <w:ind w:hanging="2"/>
              <w:rPr>
                <w:sz w:val="16"/>
                <w:szCs w:val="16"/>
              </w:rPr>
            </w:pPr>
          </w:p>
          <w:p w:rsidR="00697DD7" w:rsidRDefault="008B011B">
            <w:pPr>
              <w:ind w:hanging="2"/>
              <w:rPr>
                <w:sz w:val="16"/>
                <w:szCs w:val="16"/>
              </w:rPr>
            </w:pPr>
            <w:r>
              <w:rPr>
                <w:sz w:val="16"/>
                <w:szCs w:val="16"/>
              </w:rPr>
              <w:t>Öğrencinin ders müfredat kapsamını ve dersin amacını açıklar.</w:t>
            </w:r>
          </w:p>
        </w:tc>
        <w:tc>
          <w:tcPr>
            <w:tcW w:w="1417" w:type="dxa"/>
            <w:vMerge w:val="restart"/>
            <w:vAlign w:val="center"/>
          </w:tcPr>
          <w:p w:rsidR="00697DD7" w:rsidRDefault="008B011B">
            <w:pPr>
              <w:ind w:hanging="2"/>
              <w:rPr>
                <w:sz w:val="16"/>
                <w:szCs w:val="16"/>
              </w:rPr>
            </w:pPr>
            <w:r>
              <w:rPr>
                <w:sz w:val="16"/>
                <w:szCs w:val="16"/>
              </w:rPr>
              <w:t>1.Anlatım</w:t>
            </w:r>
          </w:p>
          <w:p w:rsidR="00697DD7" w:rsidRDefault="008B011B">
            <w:pPr>
              <w:ind w:hanging="2"/>
              <w:rPr>
                <w:sz w:val="16"/>
                <w:szCs w:val="16"/>
              </w:rPr>
            </w:pPr>
            <w:r>
              <w:rPr>
                <w:sz w:val="16"/>
                <w:szCs w:val="16"/>
              </w:rPr>
              <w:t>2.Soru-cevap</w:t>
            </w:r>
          </w:p>
          <w:p w:rsidR="00697DD7" w:rsidRDefault="008B011B">
            <w:pPr>
              <w:ind w:hanging="2"/>
              <w:rPr>
                <w:sz w:val="16"/>
                <w:szCs w:val="16"/>
              </w:rPr>
            </w:pPr>
            <w:r>
              <w:rPr>
                <w:sz w:val="16"/>
                <w:szCs w:val="16"/>
              </w:rPr>
              <w:t>3. İnceleme</w:t>
            </w:r>
          </w:p>
          <w:p w:rsidR="00697DD7" w:rsidRDefault="008B011B">
            <w:pPr>
              <w:ind w:hanging="2"/>
              <w:rPr>
                <w:sz w:val="16"/>
                <w:szCs w:val="16"/>
              </w:rPr>
            </w:pPr>
            <w:r>
              <w:rPr>
                <w:sz w:val="16"/>
                <w:szCs w:val="16"/>
              </w:rPr>
              <w:t>4.Grup Tartışması</w:t>
            </w:r>
          </w:p>
          <w:p w:rsidR="00697DD7" w:rsidRDefault="008B011B">
            <w:pPr>
              <w:ind w:hanging="2"/>
              <w:rPr>
                <w:sz w:val="16"/>
                <w:szCs w:val="16"/>
              </w:rPr>
            </w:pPr>
            <w:r>
              <w:rPr>
                <w:sz w:val="16"/>
                <w:szCs w:val="16"/>
              </w:rPr>
              <w:t>5.Bireysel Çalışmalar</w:t>
            </w:r>
          </w:p>
          <w:p w:rsidR="00697DD7" w:rsidRDefault="008B011B">
            <w:pPr>
              <w:ind w:hanging="2"/>
              <w:rPr>
                <w:sz w:val="16"/>
                <w:szCs w:val="16"/>
              </w:rPr>
            </w:pPr>
            <w:r>
              <w:rPr>
                <w:sz w:val="16"/>
                <w:szCs w:val="16"/>
              </w:rPr>
              <w:t>6.Tekrarlama</w:t>
            </w:r>
          </w:p>
          <w:p w:rsidR="00697DD7" w:rsidRDefault="008B011B">
            <w:pPr>
              <w:ind w:hanging="2"/>
              <w:rPr>
                <w:sz w:val="16"/>
                <w:szCs w:val="16"/>
              </w:rPr>
            </w:pPr>
            <w:r>
              <w:rPr>
                <w:sz w:val="16"/>
                <w:szCs w:val="16"/>
              </w:rPr>
              <w:t>7.Grup Çalışması</w:t>
            </w:r>
          </w:p>
          <w:p w:rsidR="00697DD7" w:rsidRDefault="008B011B">
            <w:pPr>
              <w:ind w:hanging="2"/>
              <w:rPr>
                <w:sz w:val="16"/>
                <w:szCs w:val="16"/>
              </w:rPr>
            </w:pPr>
            <w:r>
              <w:rPr>
                <w:sz w:val="16"/>
                <w:szCs w:val="16"/>
              </w:rPr>
              <w:t>8.Yapılan işi Yorumlama</w:t>
            </w:r>
          </w:p>
        </w:tc>
        <w:tc>
          <w:tcPr>
            <w:tcW w:w="1701" w:type="dxa"/>
            <w:vMerge w:val="restart"/>
            <w:vAlign w:val="center"/>
          </w:tcPr>
          <w:p w:rsidR="00697DD7" w:rsidRDefault="008B011B">
            <w:pPr>
              <w:ind w:hanging="2"/>
              <w:rPr>
                <w:sz w:val="16"/>
                <w:szCs w:val="16"/>
              </w:rPr>
            </w:pPr>
            <w:r>
              <w:rPr>
                <w:sz w:val="16"/>
                <w:szCs w:val="16"/>
              </w:rPr>
              <w:t>1.Afetle Mücadele Ders Kitabı</w:t>
            </w:r>
          </w:p>
          <w:p w:rsidR="00697DD7" w:rsidRDefault="008B011B">
            <w:pPr>
              <w:ind w:hanging="2"/>
              <w:rPr>
                <w:sz w:val="16"/>
                <w:szCs w:val="16"/>
              </w:rPr>
            </w:pPr>
            <w:r>
              <w:rPr>
                <w:sz w:val="16"/>
                <w:szCs w:val="16"/>
              </w:rPr>
              <w:t>2.Bilgisayar, Akıllı tahta</w:t>
            </w:r>
          </w:p>
          <w:p w:rsidR="00697DD7" w:rsidRDefault="008B011B">
            <w:pPr>
              <w:ind w:hanging="2"/>
              <w:rPr>
                <w:sz w:val="16"/>
                <w:szCs w:val="16"/>
              </w:rPr>
            </w:pPr>
            <w:r>
              <w:rPr>
                <w:sz w:val="16"/>
                <w:szCs w:val="16"/>
              </w:rPr>
              <w:t>3.Yazı tahtası</w:t>
            </w:r>
          </w:p>
          <w:p w:rsidR="00697DD7" w:rsidRDefault="008B011B">
            <w:pPr>
              <w:ind w:hanging="2"/>
              <w:rPr>
                <w:sz w:val="16"/>
                <w:szCs w:val="16"/>
              </w:rPr>
            </w:pPr>
            <w:r>
              <w:rPr>
                <w:sz w:val="16"/>
                <w:szCs w:val="16"/>
              </w:rPr>
              <w:t>4. EBA</w:t>
            </w:r>
          </w:p>
          <w:p w:rsidR="00697DD7" w:rsidRDefault="008B011B">
            <w:pPr>
              <w:ind w:hanging="2"/>
              <w:rPr>
                <w:sz w:val="16"/>
                <w:szCs w:val="16"/>
              </w:rPr>
            </w:pPr>
            <w:r>
              <w:rPr>
                <w:sz w:val="16"/>
                <w:szCs w:val="16"/>
              </w:rPr>
              <w:t>5. Eğitim videoları</w:t>
            </w:r>
          </w:p>
          <w:p w:rsidR="00697DD7" w:rsidRDefault="008B011B">
            <w:pPr>
              <w:ind w:hanging="2"/>
              <w:rPr>
                <w:sz w:val="16"/>
                <w:szCs w:val="16"/>
              </w:rPr>
            </w:pPr>
            <w:r>
              <w:rPr>
                <w:sz w:val="16"/>
                <w:szCs w:val="16"/>
              </w:rPr>
              <w:t>6. Yardımcı Kaynaklar</w:t>
            </w:r>
          </w:p>
        </w:tc>
        <w:tc>
          <w:tcPr>
            <w:tcW w:w="2126" w:type="dxa"/>
            <w:vAlign w:val="center"/>
          </w:tcPr>
          <w:p w:rsidR="00697DD7" w:rsidRDefault="008B011B">
            <w:pPr>
              <w:pBdr>
                <w:top w:val="nil"/>
                <w:left w:val="nil"/>
                <w:bottom w:val="nil"/>
                <w:right w:val="nil"/>
                <w:between w:val="nil"/>
              </w:pBdr>
              <w:spacing w:after="44"/>
              <w:ind w:hanging="2"/>
              <w:jc w:val="center"/>
              <w:rPr>
                <w:sz w:val="16"/>
                <w:szCs w:val="16"/>
              </w:rPr>
            </w:pPr>
            <w:r>
              <w:rPr>
                <w:sz w:val="16"/>
                <w:szCs w:val="16"/>
              </w:rPr>
              <w:t>Atatürk ve Milli Eğitime Verdiği Önem</w:t>
            </w:r>
          </w:p>
          <w:p w:rsidR="00697DD7" w:rsidRDefault="008B011B">
            <w:pPr>
              <w:ind w:hanging="2"/>
              <w:jc w:val="center"/>
              <w:rPr>
                <w:sz w:val="16"/>
                <w:szCs w:val="16"/>
                <w:shd w:val="clear" w:color="auto" w:fill="FEFEFE"/>
              </w:rPr>
            </w:pPr>
            <w:r>
              <w:rPr>
                <w:sz w:val="16"/>
                <w:szCs w:val="16"/>
                <w:shd w:val="clear" w:color="auto" w:fill="FEFEFE"/>
              </w:rPr>
              <w:t>15 Temmuz Demokrasi Zaferi ve Şehitleri Anma</w:t>
            </w:r>
          </w:p>
        </w:tc>
      </w:tr>
      <w:tr w:rsidR="00697DD7">
        <w:trPr>
          <w:cantSplit/>
          <w:trHeight w:val="1284"/>
        </w:trPr>
        <w:tc>
          <w:tcPr>
            <w:tcW w:w="391" w:type="dxa"/>
            <w:shd w:val="clear" w:color="auto" w:fill="DBE5F1"/>
            <w:vAlign w:val="center"/>
          </w:tcPr>
          <w:p w:rsidR="00697DD7" w:rsidRDefault="008B011B">
            <w:pPr>
              <w:ind w:right="113" w:hanging="2"/>
              <w:jc w:val="center"/>
              <w:rPr>
                <w:b/>
                <w:sz w:val="16"/>
                <w:szCs w:val="16"/>
              </w:rPr>
            </w:pPr>
            <w:r>
              <w:rPr>
                <w:b/>
                <w:sz w:val="16"/>
                <w:szCs w:val="16"/>
              </w:rPr>
              <w:t xml:space="preserve">EYLÜL </w:t>
            </w:r>
          </w:p>
        </w:tc>
        <w:tc>
          <w:tcPr>
            <w:tcW w:w="313" w:type="dxa"/>
            <w:vAlign w:val="center"/>
          </w:tcPr>
          <w:p w:rsidR="00697DD7" w:rsidRDefault="008B011B">
            <w:pPr>
              <w:ind w:right="113" w:hanging="2"/>
              <w:jc w:val="center"/>
              <w:rPr>
                <w:b/>
                <w:sz w:val="16"/>
                <w:szCs w:val="16"/>
              </w:rPr>
            </w:pPr>
            <w:r>
              <w:rPr>
                <w:b/>
                <w:sz w:val="16"/>
                <w:szCs w:val="16"/>
              </w:rPr>
              <w:t>2.HAFTA</w:t>
            </w:r>
          </w:p>
        </w:tc>
        <w:tc>
          <w:tcPr>
            <w:tcW w:w="425" w:type="dxa"/>
          </w:tcPr>
          <w:p w:rsidR="00697DD7" w:rsidRDefault="008B011B">
            <w:pPr>
              <w:ind w:right="113" w:hanging="2"/>
              <w:jc w:val="center"/>
              <w:rPr>
                <w:b/>
                <w:sz w:val="16"/>
                <w:szCs w:val="16"/>
              </w:rPr>
            </w:pPr>
            <w:r>
              <w:rPr>
                <w:b/>
                <w:sz w:val="16"/>
                <w:szCs w:val="16"/>
              </w:rPr>
              <w:t>18-22 Eylül</w:t>
            </w:r>
          </w:p>
        </w:tc>
        <w:tc>
          <w:tcPr>
            <w:tcW w:w="284" w:type="dxa"/>
          </w:tcPr>
          <w:p w:rsidR="00697DD7" w:rsidRDefault="008B011B">
            <w:pPr>
              <w:ind w:right="113" w:hanging="2"/>
              <w:jc w:val="center"/>
              <w:rPr>
                <w:b/>
                <w:sz w:val="16"/>
                <w:szCs w:val="16"/>
              </w:rPr>
            </w:pPr>
            <w:r>
              <w:rPr>
                <w:b/>
                <w:sz w:val="16"/>
                <w:szCs w:val="16"/>
              </w:rPr>
              <w:t>3</w:t>
            </w:r>
          </w:p>
        </w:tc>
        <w:tc>
          <w:tcPr>
            <w:tcW w:w="500" w:type="dxa"/>
            <w:vMerge/>
            <w:tcBorders>
              <w:right w:val="single" w:sz="4" w:space="0" w:color="000000"/>
            </w:tcBorders>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3260" w:type="dxa"/>
            <w:tcBorders>
              <w:left w:val="single" w:sz="4" w:space="0" w:color="000000"/>
            </w:tcBorders>
            <w:vAlign w:val="center"/>
          </w:tcPr>
          <w:p w:rsidR="00697DD7" w:rsidRDefault="008B011B">
            <w:pPr>
              <w:numPr>
                <w:ilvl w:val="0"/>
                <w:numId w:val="1"/>
              </w:numPr>
              <w:pBdr>
                <w:top w:val="nil"/>
                <w:left w:val="nil"/>
                <w:bottom w:val="nil"/>
                <w:right w:val="nil"/>
                <w:between w:val="nil"/>
              </w:pBdr>
            </w:pPr>
            <w:r>
              <w:rPr>
                <w:b/>
                <w:color w:val="000000"/>
                <w:sz w:val="16"/>
                <w:szCs w:val="16"/>
              </w:rPr>
              <w:t>Afetlerle</w:t>
            </w:r>
            <w:r>
              <w:rPr>
                <w:color w:val="000000"/>
                <w:sz w:val="16"/>
                <w:szCs w:val="16"/>
              </w:rPr>
              <w:t xml:space="preserve"> </w:t>
            </w:r>
            <w:r>
              <w:rPr>
                <w:b/>
                <w:color w:val="000000"/>
                <w:sz w:val="16"/>
                <w:szCs w:val="16"/>
              </w:rPr>
              <w:t>mücadelede temel bilgi ve</w:t>
            </w:r>
            <w:r>
              <w:rPr>
                <w:color w:val="000000"/>
                <w:sz w:val="16"/>
                <w:szCs w:val="16"/>
              </w:rPr>
              <w:t xml:space="preserve"> </w:t>
            </w:r>
            <w:r>
              <w:rPr>
                <w:b/>
                <w:color w:val="000000"/>
                <w:sz w:val="16"/>
                <w:szCs w:val="16"/>
              </w:rPr>
              <w:t>kavramlar</w:t>
            </w:r>
          </w:p>
          <w:p w:rsidR="00697DD7" w:rsidRDefault="008B011B">
            <w:pPr>
              <w:numPr>
                <w:ilvl w:val="0"/>
                <w:numId w:val="1"/>
              </w:numPr>
              <w:pBdr>
                <w:top w:val="nil"/>
                <w:left w:val="nil"/>
                <w:bottom w:val="nil"/>
                <w:right w:val="nil"/>
                <w:between w:val="nil"/>
              </w:pBdr>
              <w:spacing w:after="120"/>
            </w:pPr>
            <w:r>
              <w:rPr>
                <w:b/>
                <w:color w:val="000000"/>
                <w:sz w:val="16"/>
                <w:szCs w:val="16"/>
              </w:rPr>
              <w:t>Afet Çeşitleri</w:t>
            </w:r>
          </w:p>
          <w:p w:rsidR="00697DD7" w:rsidRDefault="00697DD7">
            <w:pPr>
              <w:ind w:firstLine="0"/>
              <w:rPr>
                <w:sz w:val="16"/>
                <w:szCs w:val="16"/>
              </w:rPr>
            </w:pPr>
          </w:p>
        </w:tc>
        <w:tc>
          <w:tcPr>
            <w:tcW w:w="5529" w:type="dxa"/>
          </w:tcPr>
          <w:p w:rsidR="00697DD7" w:rsidRDefault="008B011B">
            <w:pPr>
              <w:ind w:hanging="2"/>
              <w:rPr>
                <w:sz w:val="16"/>
                <w:szCs w:val="16"/>
              </w:rPr>
            </w:pPr>
            <w:r>
              <w:rPr>
                <w:b/>
                <w:color w:val="000000"/>
                <w:sz w:val="16"/>
                <w:szCs w:val="16"/>
              </w:rPr>
              <w:t>1. Afetlerle mücadelede temel bilgi ve</w:t>
            </w:r>
            <w:r>
              <w:rPr>
                <w:sz w:val="16"/>
                <w:szCs w:val="16"/>
              </w:rPr>
              <w:t xml:space="preserve"> </w:t>
            </w:r>
            <w:r>
              <w:rPr>
                <w:b/>
                <w:color w:val="000000"/>
                <w:sz w:val="16"/>
                <w:szCs w:val="16"/>
              </w:rPr>
              <w:t>kavramları açıklar.</w:t>
            </w:r>
            <w:r>
              <w:rPr>
                <w:b/>
                <w:sz w:val="16"/>
                <w:szCs w:val="16"/>
              </w:rPr>
              <w:br/>
            </w:r>
            <w:r>
              <w:rPr>
                <w:rFonts w:ascii="Symbol" w:eastAsia="Symbol" w:hAnsi="Symbol" w:cs="Symbol"/>
                <w:color w:val="000000"/>
                <w:sz w:val="16"/>
                <w:szCs w:val="16"/>
              </w:rPr>
              <w:t>∙</w:t>
            </w:r>
            <w:r>
              <w:rPr>
                <w:color w:val="000000"/>
                <w:sz w:val="16"/>
                <w:szCs w:val="16"/>
              </w:rPr>
              <w:t xml:space="preserve"> Afet kavramı açıklanır.</w:t>
            </w:r>
            <w:r>
              <w:rPr>
                <w:sz w:val="16"/>
                <w:szCs w:val="16"/>
              </w:rPr>
              <w:br/>
            </w:r>
            <w:r>
              <w:rPr>
                <w:rFonts w:ascii="Symbol" w:eastAsia="Symbol" w:hAnsi="Symbol" w:cs="Symbol"/>
                <w:color w:val="000000"/>
                <w:sz w:val="16"/>
                <w:szCs w:val="16"/>
              </w:rPr>
              <w:t>∙</w:t>
            </w:r>
            <w:r>
              <w:rPr>
                <w:color w:val="000000"/>
                <w:sz w:val="16"/>
                <w:szCs w:val="16"/>
              </w:rPr>
              <w:t xml:space="preserve"> Afetle mücadele ile ilgili temel kavramlar</w:t>
            </w:r>
            <w:r>
              <w:rPr>
                <w:sz w:val="16"/>
                <w:szCs w:val="16"/>
              </w:rPr>
              <w:t xml:space="preserve"> </w:t>
            </w:r>
            <w:r>
              <w:rPr>
                <w:color w:val="000000"/>
                <w:sz w:val="16"/>
                <w:szCs w:val="16"/>
              </w:rPr>
              <w:t>açıklanır.</w:t>
            </w:r>
            <w:r>
              <w:rPr>
                <w:sz w:val="16"/>
                <w:szCs w:val="16"/>
              </w:rPr>
              <w:br/>
            </w:r>
            <w:r>
              <w:rPr>
                <w:b/>
                <w:color w:val="000000"/>
                <w:sz w:val="16"/>
                <w:szCs w:val="16"/>
              </w:rPr>
              <w:t>2. Afet çeşitlerini açıklar.</w:t>
            </w:r>
            <w:r>
              <w:rPr>
                <w:b/>
                <w:sz w:val="16"/>
                <w:szCs w:val="16"/>
              </w:rPr>
              <w:br/>
            </w:r>
            <w:r>
              <w:rPr>
                <w:rFonts w:ascii="Symbol" w:eastAsia="Symbol" w:hAnsi="Symbol" w:cs="Symbol"/>
                <w:color w:val="000000"/>
                <w:sz w:val="16"/>
                <w:szCs w:val="16"/>
              </w:rPr>
              <w:t>∙</w:t>
            </w:r>
            <w:r>
              <w:rPr>
                <w:color w:val="000000"/>
                <w:sz w:val="16"/>
                <w:szCs w:val="16"/>
              </w:rPr>
              <w:t xml:space="preserve"> Afet çeşitleri sıralanır.</w:t>
            </w:r>
            <w:r>
              <w:rPr>
                <w:sz w:val="16"/>
                <w:szCs w:val="16"/>
              </w:rPr>
              <w:br/>
            </w:r>
            <w:r>
              <w:rPr>
                <w:rFonts w:ascii="Symbol" w:eastAsia="Symbol" w:hAnsi="Symbol" w:cs="Symbol"/>
                <w:color w:val="000000"/>
                <w:sz w:val="16"/>
                <w:szCs w:val="16"/>
              </w:rPr>
              <w:t>∙</w:t>
            </w:r>
            <w:r>
              <w:rPr>
                <w:color w:val="000000"/>
                <w:sz w:val="16"/>
                <w:szCs w:val="16"/>
              </w:rPr>
              <w:t xml:space="preserve"> Afet çeşitleri ve sonuçları örnekler ile</w:t>
            </w:r>
            <w:r>
              <w:rPr>
                <w:sz w:val="16"/>
                <w:szCs w:val="16"/>
              </w:rPr>
              <w:t xml:space="preserve"> </w:t>
            </w:r>
            <w:r>
              <w:rPr>
                <w:color w:val="000000"/>
                <w:sz w:val="16"/>
                <w:szCs w:val="16"/>
              </w:rPr>
              <w:t>açıklanır.</w:t>
            </w:r>
          </w:p>
        </w:tc>
        <w:tc>
          <w:tcPr>
            <w:tcW w:w="1417"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2126" w:type="dxa"/>
            <w:vAlign w:val="center"/>
          </w:tcPr>
          <w:p w:rsidR="00697DD7" w:rsidRDefault="00697DD7">
            <w:pPr>
              <w:pBdr>
                <w:top w:val="nil"/>
                <w:left w:val="nil"/>
                <w:bottom w:val="nil"/>
                <w:right w:val="nil"/>
                <w:between w:val="nil"/>
              </w:pBdr>
              <w:spacing w:after="44"/>
              <w:ind w:hanging="2"/>
              <w:rPr>
                <w:sz w:val="16"/>
                <w:szCs w:val="16"/>
              </w:rPr>
            </w:pPr>
          </w:p>
        </w:tc>
      </w:tr>
      <w:tr w:rsidR="00697DD7">
        <w:trPr>
          <w:cantSplit/>
          <w:trHeight w:val="1118"/>
        </w:trPr>
        <w:tc>
          <w:tcPr>
            <w:tcW w:w="391" w:type="dxa"/>
            <w:shd w:val="clear" w:color="auto" w:fill="DBE5F1"/>
            <w:vAlign w:val="center"/>
          </w:tcPr>
          <w:p w:rsidR="00697DD7" w:rsidRDefault="008B011B">
            <w:pPr>
              <w:ind w:right="113" w:hanging="2"/>
              <w:jc w:val="center"/>
              <w:rPr>
                <w:b/>
                <w:sz w:val="16"/>
                <w:szCs w:val="16"/>
              </w:rPr>
            </w:pPr>
            <w:r>
              <w:rPr>
                <w:b/>
                <w:sz w:val="16"/>
                <w:szCs w:val="16"/>
              </w:rPr>
              <w:t>EYLÜL</w:t>
            </w:r>
          </w:p>
        </w:tc>
        <w:tc>
          <w:tcPr>
            <w:tcW w:w="313" w:type="dxa"/>
            <w:vAlign w:val="center"/>
          </w:tcPr>
          <w:p w:rsidR="00697DD7" w:rsidRDefault="008B011B">
            <w:pPr>
              <w:ind w:right="113" w:hanging="2"/>
              <w:jc w:val="center"/>
              <w:rPr>
                <w:b/>
                <w:sz w:val="16"/>
                <w:szCs w:val="16"/>
              </w:rPr>
            </w:pPr>
            <w:r>
              <w:rPr>
                <w:b/>
                <w:sz w:val="16"/>
                <w:szCs w:val="16"/>
              </w:rPr>
              <w:t>3.HAFTA</w:t>
            </w:r>
          </w:p>
        </w:tc>
        <w:tc>
          <w:tcPr>
            <w:tcW w:w="425" w:type="dxa"/>
          </w:tcPr>
          <w:p w:rsidR="00697DD7" w:rsidRDefault="008B011B">
            <w:pPr>
              <w:spacing w:line="360" w:lineRule="auto"/>
              <w:ind w:right="113" w:hanging="2"/>
              <w:jc w:val="center"/>
              <w:rPr>
                <w:b/>
                <w:sz w:val="16"/>
                <w:szCs w:val="16"/>
              </w:rPr>
            </w:pPr>
            <w:r>
              <w:rPr>
                <w:b/>
                <w:sz w:val="16"/>
                <w:szCs w:val="16"/>
              </w:rPr>
              <w:t>25-29 Eylül</w:t>
            </w:r>
          </w:p>
        </w:tc>
        <w:tc>
          <w:tcPr>
            <w:tcW w:w="284" w:type="dxa"/>
          </w:tcPr>
          <w:p w:rsidR="00697DD7" w:rsidRDefault="008B011B">
            <w:pPr>
              <w:ind w:right="113" w:hanging="2"/>
              <w:jc w:val="center"/>
              <w:rPr>
                <w:b/>
                <w:sz w:val="16"/>
                <w:szCs w:val="16"/>
              </w:rPr>
            </w:pPr>
            <w:r>
              <w:rPr>
                <w:b/>
                <w:sz w:val="16"/>
                <w:szCs w:val="16"/>
              </w:rPr>
              <w:t>3</w:t>
            </w:r>
          </w:p>
        </w:tc>
        <w:tc>
          <w:tcPr>
            <w:tcW w:w="500" w:type="dxa"/>
            <w:vMerge/>
            <w:tcBorders>
              <w:right w:val="single" w:sz="4" w:space="0" w:color="000000"/>
            </w:tcBorders>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3260" w:type="dxa"/>
            <w:tcBorders>
              <w:left w:val="single" w:sz="4" w:space="0" w:color="000000"/>
            </w:tcBorders>
            <w:vAlign w:val="center"/>
          </w:tcPr>
          <w:p w:rsidR="00697DD7" w:rsidRDefault="008B011B">
            <w:pPr>
              <w:numPr>
                <w:ilvl w:val="0"/>
                <w:numId w:val="1"/>
              </w:numPr>
              <w:pBdr>
                <w:top w:val="nil"/>
                <w:left w:val="nil"/>
                <w:bottom w:val="nil"/>
                <w:right w:val="nil"/>
                <w:between w:val="nil"/>
              </w:pBdr>
            </w:pPr>
            <w:r>
              <w:rPr>
                <w:b/>
                <w:color w:val="000000"/>
                <w:sz w:val="16"/>
                <w:szCs w:val="16"/>
              </w:rPr>
              <w:t>Afet Etkileri</w:t>
            </w:r>
          </w:p>
          <w:p w:rsidR="00697DD7" w:rsidRDefault="008B011B">
            <w:pPr>
              <w:numPr>
                <w:ilvl w:val="0"/>
                <w:numId w:val="1"/>
              </w:numPr>
              <w:pBdr>
                <w:top w:val="nil"/>
                <w:left w:val="nil"/>
                <w:bottom w:val="nil"/>
                <w:right w:val="nil"/>
                <w:between w:val="nil"/>
              </w:pBdr>
              <w:spacing w:after="120"/>
            </w:pPr>
            <w:r>
              <w:rPr>
                <w:b/>
                <w:color w:val="000000"/>
                <w:sz w:val="16"/>
                <w:szCs w:val="16"/>
              </w:rPr>
              <w:t>Ülkemizde sık</w:t>
            </w:r>
            <w:r>
              <w:rPr>
                <w:color w:val="000000"/>
                <w:sz w:val="16"/>
                <w:szCs w:val="16"/>
              </w:rPr>
              <w:t xml:space="preserve"> </w:t>
            </w:r>
            <w:r>
              <w:rPr>
                <w:b/>
                <w:color w:val="000000"/>
                <w:sz w:val="16"/>
                <w:szCs w:val="16"/>
              </w:rPr>
              <w:t>yaşanan afetler</w:t>
            </w:r>
          </w:p>
        </w:tc>
        <w:tc>
          <w:tcPr>
            <w:tcW w:w="5529" w:type="dxa"/>
            <w:vAlign w:val="center"/>
          </w:tcPr>
          <w:p w:rsidR="00697DD7" w:rsidRDefault="008B011B">
            <w:pPr>
              <w:ind w:hanging="2"/>
              <w:rPr>
                <w:sz w:val="16"/>
                <w:szCs w:val="16"/>
              </w:rPr>
            </w:pPr>
            <w:r>
              <w:rPr>
                <w:b/>
                <w:color w:val="000000"/>
                <w:sz w:val="16"/>
                <w:szCs w:val="16"/>
              </w:rPr>
              <w:t>3. Afetlerin etkilerini sıralar.</w:t>
            </w:r>
            <w:r>
              <w:rPr>
                <w:b/>
                <w:sz w:val="16"/>
                <w:szCs w:val="16"/>
              </w:rPr>
              <w:br/>
            </w:r>
            <w:r>
              <w:rPr>
                <w:rFonts w:ascii="Symbol" w:eastAsia="Symbol" w:hAnsi="Symbol" w:cs="Symbol"/>
                <w:color w:val="000000"/>
                <w:sz w:val="16"/>
                <w:szCs w:val="16"/>
              </w:rPr>
              <w:t>∙</w:t>
            </w:r>
            <w:r>
              <w:rPr>
                <w:color w:val="000000"/>
                <w:sz w:val="16"/>
                <w:szCs w:val="16"/>
              </w:rPr>
              <w:t xml:space="preserve"> Afetlerin oluşturabileceği etkiler</w:t>
            </w:r>
            <w:r>
              <w:rPr>
                <w:sz w:val="16"/>
                <w:szCs w:val="16"/>
              </w:rPr>
              <w:t xml:space="preserve"> </w:t>
            </w:r>
            <w:r>
              <w:rPr>
                <w:color w:val="000000"/>
                <w:sz w:val="16"/>
                <w:szCs w:val="16"/>
              </w:rPr>
              <w:t>sıralanır.</w:t>
            </w:r>
            <w:r>
              <w:rPr>
                <w:sz w:val="16"/>
                <w:szCs w:val="16"/>
              </w:rPr>
              <w:br/>
            </w:r>
            <w:r>
              <w:rPr>
                <w:rFonts w:ascii="Symbol" w:eastAsia="Symbol" w:hAnsi="Symbol" w:cs="Symbol"/>
                <w:color w:val="000000"/>
                <w:sz w:val="16"/>
                <w:szCs w:val="16"/>
              </w:rPr>
              <w:t>∙</w:t>
            </w:r>
            <w:r>
              <w:rPr>
                <w:color w:val="000000"/>
                <w:sz w:val="16"/>
                <w:szCs w:val="16"/>
              </w:rPr>
              <w:t xml:space="preserve"> Afetlerin etkilerinin insan hayatı için</w:t>
            </w:r>
            <w:r>
              <w:rPr>
                <w:sz w:val="16"/>
                <w:szCs w:val="16"/>
              </w:rPr>
              <w:t xml:space="preserve"> </w:t>
            </w:r>
            <w:r>
              <w:rPr>
                <w:color w:val="000000"/>
                <w:sz w:val="16"/>
                <w:szCs w:val="16"/>
              </w:rPr>
              <w:t>önemi açıklanır.</w:t>
            </w:r>
            <w:r>
              <w:rPr>
                <w:sz w:val="16"/>
                <w:szCs w:val="16"/>
              </w:rPr>
              <w:br/>
            </w:r>
            <w:r>
              <w:rPr>
                <w:b/>
                <w:color w:val="000000"/>
                <w:sz w:val="16"/>
                <w:szCs w:val="16"/>
              </w:rPr>
              <w:t>4. Ülkemizde sık yaşanan afetleri sıralar.</w:t>
            </w:r>
            <w:r>
              <w:rPr>
                <w:b/>
                <w:sz w:val="16"/>
                <w:szCs w:val="16"/>
              </w:rPr>
              <w:br/>
            </w:r>
            <w:r>
              <w:rPr>
                <w:rFonts w:ascii="Symbol" w:eastAsia="Symbol" w:hAnsi="Symbol" w:cs="Symbol"/>
                <w:color w:val="000000"/>
                <w:sz w:val="16"/>
                <w:szCs w:val="16"/>
              </w:rPr>
              <w:t>∙</w:t>
            </w:r>
            <w:r>
              <w:rPr>
                <w:color w:val="000000"/>
                <w:sz w:val="16"/>
                <w:szCs w:val="16"/>
              </w:rPr>
              <w:t xml:space="preserve"> Ülkemizde sık yaşanan afetleri sıralar</w:t>
            </w:r>
            <w:r>
              <w:rPr>
                <w:sz w:val="16"/>
                <w:szCs w:val="16"/>
              </w:rPr>
              <w:br/>
            </w:r>
            <w:r>
              <w:rPr>
                <w:rFonts w:ascii="Symbol" w:eastAsia="Symbol" w:hAnsi="Symbol" w:cs="Symbol"/>
                <w:color w:val="000000"/>
                <w:sz w:val="16"/>
                <w:szCs w:val="16"/>
              </w:rPr>
              <w:t>∙</w:t>
            </w:r>
            <w:r>
              <w:rPr>
                <w:color w:val="000000"/>
                <w:sz w:val="16"/>
                <w:szCs w:val="16"/>
              </w:rPr>
              <w:t xml:space="preserve"> Her afet başlığı adı altında ülkemizde hangi</w:t>
            </w:r>
            <w:r>
              <w:rPr>
                <w:sz w:val="16"/>
                <w:szCs w:val="16"/>
              </w:rPr>
              <w:t xml:space="preserve"> </w:t>
            </w:r>
            <w:r>
              <w:rPr>
                <w:color w:val="000000"/>
                <w:sz w:val="16"/>
                <w:szCs w:val="16"/>
              </w:rPr>
              <w:t>bölgelerde görülebileceğini ve risk altındaki</w:t>
            </w:r>
            <w:r>
              <w:rPr>
                <w:sz w:val="16"/>
                <w:szCs w:val="16"/>
              </w:rPr>
              <w:t xml:space="preserve"> </w:t>
            </w:r>
            <w:r>
              <w:rPr>
                <w:color w:val="000000"/>
                <w:sz w:val="16"/>
                <w:szCs w:val="16"/>
              </w:rPr>
              <w:t>bölgeleri açıklar.</w:t>
            </w:r>
          </w:p>
        </w:tc>
        <w:tc>
          <w:tcPr>
            <w:tcW w:w="1417"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2126" w:type="dxa"/>
            <w:vAlign w:val="center"/>
          </w:tcPr>
          <w:p w:rsidR="00697DD7" w:rsidRDefault="00697DD7">
            <w:pPr>
              <w:ind w:hanging="2"/>
              <w:jc w:val="center"/>
              <w:rPr>
                <w:sz w:val="16"/>
                <w:szCs w:val="16"/>
              </w:rPr>
            </w:pPr>
          </w:p>
        </w:tc>
      </w:tr>
      <w:tr w:rsidR="00697DD7">
        <w:trPr>
          <w:cantSplit/>
          <w:trHeight w:val="997"/>
        </w:trPr>
        <w:tc>
          <w:tcPr>
            <w:tcW w:w="391" w:type="dxa"/>
            <w:shd w:val="clear" w:color="auto" w:fill="DBE5F1"/>
            <w:vAlign w:val="center"/>
          </w:tcPr>
          <w:p w:rsidR="00697DD7" w:rsidRDefault="008B011B">
            <w:pPr>
              <w:ind w:right="113" w:hanging="2"/>
              <w:jc w:val="center"/>
              <w:rPr>
                <w:b/>
                <w:sz w:val="16"/>
                <w:szCs w:val="16"/>
              </w:rPr>
            </w:pPr>
            <w:r>
              <w:rPr>
                <w:b/>
                <w:sz w:val="16"/>
                <w:szCs w:val="16"/>
              </w:rPr>
              <w:t>EKİM</w:t>
            </w:r>
          </w:p>
        </w:tc>
        <w:tc>
          <w:tcPr>
            <w:tcW w:w="313" w:type="dxa"/>
            <w:vAlign w:val="center"/>
          </w:tcPr>
          <w:p w:rsidR="00697DD7" w:rsidRDefault="008B011B">
            <w:pPr>
              <w:ind w:right="113" w:hanging="2"/>
              <w:jc w:val="center"/>
              <w:rPr>
                <w:b/>
                <w:sz w:val="16"/>
                <w:szCs w:val="16"/>
              </w:rPr>
            </w:pPr>
            <w:r>
              <w:rPr>
                <w:b/>
                <w:sz w:val="16"/>
                <w:szCs w:val="16"/>
              </w:rPr>
              <w:t>4.HAFTA</w:t>
            </w:r>
          </w:p>
        </w:tc>
        <w:tc>
          <w:tcPr>
            <w:tcW w:w="425" w:type="dxa"/>
          </w:tcPr>
          <w:p w:rsidR="00697DD7" w:rsidRDefault="008B011B">
            <w:pPr>
              <w:ind w:right="113" w:hanging="2"/>
              <w:jc w:val="center"/>
              <w:rPr>
                <w:b/>
                <w:sz w:val="16"/>
                <w:szCs w:val="16"/>
              </w:rPr>
            </w:pPr>
            <w:r>
              <w:rPr>
                <w:b/>
                <w:sz w:val="16"/>
                <w:szCs w:val="16"/>
              </w:rPr>
              <w:t>02-06 Ekim</w:t>
            </w:r>
          </w:p>
        </w:tc>
        <w:tc>
          <w:tcPr>
            <w:tcW w:w="284" w:type="dxa"/>
          </w:tcPr>
          <w:p w:rsidR="00697DD7" w:rsidRDefault="008B011B">
            <w:pPr>
              <w:ind w:right="113" w:hanging="2"/>
              <w:jc w:val="center"/>
              <w:rPr>
                <w:b/>
                <w:sz w:val="16"/>
                <w:szCs w:val="16"/>
              </w:rPr>
            </w:pPr>
            <w:r>
              <w:rPr>
                <w:b/>
                <w:sz w:val="16"/>
                <w:szCs w:val="16"/>
              </w:rPr>
              <w:t>3</w:t>
            </w:r>
          </w:p>
        </w:tc>
        <w:tc>
          <w:tcPr>
            <w:tcW w:w="500" w:type="dxa"/>
            <w:vMerge/>
            <w:tcBorders>
              <w:right w:val="single" w:sz="4" w:space="0" w:color="000000"/>
            </w:tcBorders>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3260" w:type="dxa"/>
            <w:tcBorders>
              <w:left w:val="single" w:sz="4" w:space="0" w:color="000000"/>
            </w:tcBorders>
            <w:vAlign w:val="center"/>
          </w:tcPr>
          <w:p w:rsidR="00697DD7" w:rsidRDefault="008B011B">
            <w:pPr>
              <w:numPr>
                <w:ilvl w:val="0"/>
                <w:numId w:val="1"/>
              </w:numPr>
              <w:pBdr>
                <w:top w:val="nil"/>
                <w:left w:val="nil"/>
                <w:bottom w:val="nil"/>
                <w:right w:val="nil"/>
                <w:between w:val="nil"/>
              </w:pBdr>
              <w:spacing w:after="120"/>
            </w:pPr>
            <w:r>
              <w:rPr>
                <w:b/>
                <w:color w:val="000000"/>
                <w:sz w:val="16"/>
                <w:szCs w:val="16"/>
              </w:rPr>
              <w:t>Afetle mücadele</w:t>
            </w:r>
            <w:r>
              <w:rPr>
                <w:color w:val="000000"/>
                <w:sz w:val="16"/>
                <w:szCs w:val="16"/>
              </w:rPr>
              <w:t xml:space="preserve"> </w:t>
            </w:r>
            <w:r>
              <w:rPr>
                <w:b/>
                <w:color w:val="000000"/>
                <w:sz w:val="16"/>
                <w:szCs w:val="16"/>
              </w:rPr>
              <w:t>evreleri</w:t>
            </w:r>
          </w:p>
        </w:tc>
        <w:tc>
          <w:tcPr>
            <w:tcW w:w="5529" w:type="dxa"/>
            <w:vAlign w:val="center"/>
          </w:tcPr>
          <w:p w:rsidR="00697DD7" w:rsidRDefault="008B011B">
            <w:pPr>
              <w:ind w:hanging="2"/>
              <w:rPr>
                <w:sz w:val="16"/>
                <w:szCs w:val="16"/>
              </w:rPr>
            </w:pPr>
            <w:r>
              <w:rPr>
                <w:b/>
                <w:color w:val="000000"/>
                <w:sz w:val="16"/>
                <w:szCs w:val="16"/>
              </w:rPr>
              <w:t>5. Afetle mücadele evrelerini açıklar.</w:t>
            </w:r>
            <w:r>
              <w:rPr>
                <w:b/>
                <w:sz w:val="16"/>
                <w:szCs w:val="16"/>
              </w:rPr>
              <w:br/>
            </w:r>
            <w:r>
              <w:rPr>
                <w:rFonts w:ascii="Symbol" w:eastAsia="Symbol" w:hAnsi="Symbol" w:cs="Symbol"/>
                <w:color w:val="000000"/>
                <w:sz w:val="16"/>
                <w:szCs w:val="16"/>
              </w:rPr>
              <w:t>∙</w:t>
            </w:r>
            <w:r>
              <w:rPr>
                <w:color w:val="000000"/>
                <w:sz w:val="16"/>
                <w:szCs w:val="16"/>
              </w:rPr>
              <w:t xml:space="preserve"> Afetlerle mücadele evreleri sıralanır.</w:t>
            </w:r>
            <w:r>
              <w:rPr>
                <w:sz w:val="16"/>
                <w:szCs w:val="16"/>
              </w:rPr>
              <w:br/>
            </w:r>
            <w:r>
              <w:rPr>
                <w:rFonts w:ascii="Symbol" w:eastAsia="Symbol" w:hAnsi="Symbol" w:cs="Symbol"/>
                <w:color w:val="000000"/>
                <w:sz w:val="16"/>
                <w:szCs w:val="16"/>
              </w:rPr>
              <w:t>∙</w:t>
            </w:r>
            <w:r>
              <w:rPr>
                <w:color w:val="000000"/>
                <w:sz w:val="16"/>
                <w:szCs w:val="16"/>
              </w:rPr>
              <w:t xml:space="preserve"> Afetle mücadele evrelerinin özellikleri</w:t>
            </w:r>
            <w:r>
              <w:t xml:space="preserve"> </w:t>
            </w:r>
            <w:r>
              <w:rPr>
                <w:color w:val="000000"/>
                <w:sz w:val="16"/>
                <w:szCs w:val="16"/>
              </w:rPr>
              <w:t>açıklanır.</w:t>
            </w:r>
          </w:p>
          <w:p w:rsidR="00697DD7" w:rsidRDefault="00697DD7">
            <w:pPr>
              <w:ind w:hanging="2"/>
              <w:rPr>
                <w:b/>
                <w:sz w:val="16"/>
                <w:szCs w:val="16"/>
              </w:rPr>
            </w:pPr>
          </w:p>
        </w:tc>
        <w:tc>
          <w:tcPr>
            <w:tcW w:w="1417"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2126" w:type="dxa"/>
            <w:vAlign w:val="center"/>
          </w:tcPr>
          <w:p w:rsidR="00697DD7" w:rsidRDefault="00697DD7">
            <w:pPr>
              <w:ind w:hanging="2"/>
              <w:jc w:val="center"/>
              <w:rPr>
                <w:sz w:val="16"/>
                <w:szCs w:val="16"/>
              </w:rPr>
            </w:pPr>
          </w:p>
        </w:tc>
      </w:tr>
      <w:tr w:rsidR="00697DD7">
        <w:trPr>
          <w:cantSplit/>
          <w:trHeight w:val="1071"/>
        </w:trPr>
        <w:tc>
          <w:tcPr>
            <w:tcW w:w="391" w:type="dxa"/>
            <w:shd w:val="clear" w:color="auto" w:fill="DBE5F1"/>
            <w:vAlign w:val="center"/>
          </w:tcPr>
          <w:p w:rsidR="00697DD7" w:rsidRDefault="008B011B">
            <w:pPr>
              <w:ind w:right="113" w:hanging="2"/>
              <w:jc w:val="center"/>
              <w:rPr>
                <w:b/>
                <w:sz w:val="16"/>
                <w:szCs w:val="16"/>
              </w:rPr>
            </w:pPr>
            <w:r>
              <w:rPr>
                <w:b/>
                <w:sz w:val="16"/>
                <w:szCs w:val="16"/>
              </w:rPr>
              <w:t>EKİM</w:t>
            </w:r>
          </w:p>
        </w:tc>
        <w:tc>
          <w:tcPr>
            <w:tcW w:w="313" w:type="dxa"/>
            <w:vAlign w:val="center"/>
          </w:tcPr>
          <w:p w:rsidR="00697DD7" w:rsidRDefault="008B011B">
            <w:pPr>
              <w:ind w:right="113" w:hanging="2"/>
              <w:jc w:val="center"/>
              <w:rPr>
                <w:b/>
                <w:sz w:val="16"/>
                <w:szCs w:val="16"/>
              </w:rPr>
            </w:pPr>
            <w:r>
              <w:rPr>
                <w:b/>
                <w:sz w:val="16"/>
                <w:szCs w:val="16"/>
              </w:rPr>
              <w:t>5.HAFTA</w:t>
            </w:r>
          </w:p>
        </w:tc>
        <w:tc>
          <w:tcPr>
            <w:tcW w:w="425" w:type="dxa"/>
            <w:vAlign w:val="center"/>
          </w:tcPr>
          <w:p w:rsidR="00697DD7" w:rsidRDefault="008B011B">
            <w:pPr>
              <w:ind w:hanging="2"/>
              <w:jc w:val="center"/>
              <w:rPr>
                <w:b/>
                <w:sz w:val="16"/>
                <w:szCs w:val="16"/>
              </w:rPr>
            </w:pPr>
            <w:r>
              <w:rPr>
                <w:b/>
                <w:sz w:val="16"/>
                <w:szCs w:val="16"/>
              </w:rPr>
              <w:t>09-13 Ekim</w:t>
            </w:r>
          </w:p>
          <w:p w:rsidR="00697DD7" w:rsidRDefault="00697DD7">
            <w:pPr>
              <w:ind w:left="111" w:right="113" w:firstLine="0"/>
              <w:jc w:val="center"/>
              <w:rPr>
                <w:b/>
                <w:sz w:val="16"/>
                <w:szCs w:val="16"/>
              </w:rPr>
            </w:pPr>
          </w:p>
        </w:tc>
        <w:tc>
          <w:tcPr>
            <w:tcW w:w="284" w:type="dxa"/>
            <w:vAlign w:val="center"/>
          </w:tcPr>
          <w:p w:rsidR="00697DD7" w:rsidRDefault="008B011B">
            <w:pPr>
              <w:ind w:right="113" w:hanging="2"/>
              <w:jc w:val="center"/>
              <w:rPr>
                <w:b/>
                <w:sz w:val="16"/>
                <w:szCs w:val="16"/>
              </w:rPr>
            </w:pPr>
            <w:r>
              <w:rPr>
                <w:b/>
                <w:sz w:val="16"/>
                <w:szCs w:val="16"/>
              </w:rPr>
              <w:t>3</w:t>
            </w:r>
          </w:p>
        </w:tc>
        <w:tc>
          <w:tcPr>
            <w:tcW w:w="500" w:type="dxa"/>
            <w:vMerge w:val="restart"/>
            <w:vAlign w:val="center"/>
          </w:tcPr>
          <w:p w:rsidR="00697DD7" w:rsidRDefault="008B011B">
            <w:pPr>
              <w:ind w:right="113" w:hanging="2"/>
              <w:jc w:val="center"/>
              <w:rPr>
                <w:sz w:val="16"/>
                <w:szCs w:val="16"/>
              </w:rPr>
            </w:pPr>
            <w:r>
              <w:rPr>
                <w:b/>
                <w:color w:val="000000"/>
                <w:sz w:val="16"/>
                <w:szCs w:val="16"/>
              </w:rPr>
              <w:t>Afete Dönüşebilecek</w:t>
            </w:r>
            <w:r>
              <w:t xml:space="preserve"> </w:t>
            </w:r>
            <w:r>
              <w:rPr>
                <w:b/>
                <w:color w:val="000000"/>
                <w:sz w:val="16"/>
                <w:szCs w:val="16"/>
              </w:rPr>
              <w:lastRenderedPageBreak/>
              <w:t>Tehlike ve Riskler</w:t>
            </w:r>
          </w:p>
        </w:tc>
        <w:tc>
          <w:tcPr>
            <w:tcW w:w="3260" w:type="dxa"/>
            <w:vAlign w:val="center"/>
          </w:tcPr>
          <w:p w:rsidR="00697DD7" w:rsidRDefault="008B011B">
            <w:pPr>
              <w:ind w:hanging="2"/>
              <w:rPr>
                <w:sz w:val="16"/>
                <w:szCs w:val="16"/>
              </w:rPr>
            </w:pPr>
            <w:r>
              <w:rPr>
                <w:b/>
                <w:color w:val="000000"/>
                <w:sz w:val="16"/>
                <w:szCs w:val="16"/>
              </w:rPr>
              <w:lastRenderedPageBreak/>
              <w:t>1.Çevremizdeki tehlike</w:t>
            </w:r>
            <w:r>
              <w:rPr>
                <w:sz w:val="16"/>
                <w:szCs w:val="16"/>
              </w:rPr>
              <w:t xml:space="preserve"> </w:t>
            </w:r>
            <w:r>
              <w:rPr>
                <w:b/>
                <w:color w:val="000000"/>
                <w:sz w:val="16"/>
                <w:szCs w:val="16"/>
              </w:rPr>
              <w:t>ve riskler</w:t>
            </w:r>
          </w:p>
        </w:tc>
        <w:tc>
          <w:tcPr>
            <w:tcW w:w="5529" w:type="dxa"/>
            <w:vAlign w:val="center"/>
          </w:tcPr>
          <w:p w:rsidR="00697DD7" w:rsidRDefault="008B011B">
            <w:pPr>
              <w:ind w:hanging="2"/>
              <w:rPr>
                <w:sz w:val="16"/>
                <w:szCs w:val="16"/>
              </w:rPr>
            </w:pPr>
            <w:r>
              <w:rPr>
                <w:b/>
                <w:color w:val="000000"/>
                <w:sz w:val="16"/>
                <w:szCs w:val="16"/>
              </w:rPr>
              <w:t>1. Çevremizdeki tehlike ve riskleri genel</w:t>
            </w:r>
            <w:r>
              <w:rPr>
                <w:b/>
                <w:sz w:val="16"/>
                <w:szCs w:val="16"/>
              </w:rPr>
              <w:t xml:space="preserve"> </w:t>
            </w:r>
            <w:r>
              <w:rPr>
                <w:b/>
                <w:color w:val="000000"/>
                <w:sz w:val="16"/>
                <w:szCs w:val="16"/>
              </w:rPr>
              <w:t>olarak açıklar.</w:t>
            </w:r>
            <w:r>
              <w:rPr>
                <w:b/>
                <w:sz w:val="16"/>
                <w:szCs w:val="16"/>
              </w:rPr>
              <w:br/>
            </w:r>
            <w:r>
              <w:rPr>
                <w:rFonts w:ascii="Symbol" w:eastAsia="Symbol" w:hAnsi="Symbol" w:cs="Symbol"/>
                <w:color w:val="000000"/>
                <w:sz w:val="16"/>
                <w:szCs w:val="16"/>
              </w:rPr>
              <w:t>∙</w:t>
            </w:r>
            <w:r>
              <w:rPr>
                <w:color w:val="000000"/>
                <w:sz w:val="16"/>
                <w:szCs w:val="16"/>
              </w:rPr>
              <w:t xml:space="preserve"> Çevremizde bulunan tehlike ve riskler</w:t>
            </w:r>
            <w:r>
              <w:t xml:space="preserve"> </w:t>
            </w:r>
            <w:r>
              <w:rPr>
                <w:color w:val="000000"/>
                <w:sz w:val="16"/>
                <w:szCs w:val="16"/>
              </w:rPr>
              <w:t>sıralanır.</w:t>
            </w:r>
            <w:r>
              <w:rPr>
                <w:sz w:val="16"/>
                <w:szCs w:val="16"/>
              </w:rPr>
              <w:br/>
            </w:r>
            <w:r>
              <w:rPr>
                <w:rFonts w:ascii="Symbol" w:eastAsia="Symbol" w:hAnsi="Symbol" w:cs="Symbol"/>
                <w:color w:val="000000"/>
                <w:sz w:val="16"/>
                <w:szCs w:val="16"/>
              </w:rPr>
              <w:t>∙</w:t>
            </w:r>
            <w:r>
              <w:rPr>
                <w:color w:val="000000"/>
                <w:sz w:val="16"/>
                <w:szCs w:val="16"/>
              </w:rPr>
              <w:t xml:space="preserve"> Çevremizdeki tehlike ve risklerin insan</w:t>
            </w:r>
            <w:r>
              <w:t xml:space="preserve"> </w:t>
            </w:r>
            <w:r>
              <w:rPr>
                <w:color w:val="000000"/>
                <w:sz w:val="16"/>
                <w:szCs w:val="16"/>
              </w:rPr>
              <w:t>hayatı üzerine olası etkileri açıklanır.</w:t>
            </w:r>
          </w:p>
        </w:tc>
        <w:tc>
          <w:tcPr>
            <w:tcW w:w="1417"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2126" w:type="dxa"/>
            <w:vAlign w:val="center"/>
          </w:tcPr>
          <w:p w:rsidR="00697DD7" w:rsidRDefault="008B011B">
            <w:pPr>
              <w:ind w:hanging="2"/>
              <w:jc w:val="center"/>
              <w:rPr>
                <w:sz w:val="16"/>
                <w:szCs w:val="16"/>
              </w:rPr>
            </w:pPr>
            <w:r>
              <w:rPr>
                <w:sz w:val="16"/>
                <w:szCs w:val="16"/>
              </w:rPr>
              <w:t>Atatürk'ün Cumhuriyetçilik İlkesi</w:t>
            </w:r>
          </w:p>
        </w:tc>
      </w:tr>
      <w:tr w:rsidR="00697DD7">
        <w:trPr>
          <w:cantSplit/>
          <w:trHeight w:val="1071"/>
        </w:trPr>
        <w:tc>
          <w:tcPr>
            <w:tcW w:w="391" w:type="dxa"/>
            <w:shd w:val="clear" w:color="auto" w:fill="DBE5F1"/>
            <w:vAlign w:val="center"/>
          </w:tcPr>
          <w:p w:rsidR="00697DD7" w:rsidRDefault="008B011B">
            <w:pPr>
              <w:ind w:right="113" w:hanging="2"/>
              <w:jc w:val="center"/>
              <w:rPr>
                <w:b/>
                <w:sz w:val="16"/>
                <w:szCs w:val="16"/>
              </w:rPr>
            </w:pPr>
            <w:r>
              <w:rPr>
                <w:b/>
                <w:sz w:val="16"/>
                <w:szCs w:val="16"/>
              </w:rPr>
              <w:lastRenderedPageBreak/>
              <w:t>EKİM</w:t>
            </w:r>
          </w:p>
        </w:tc>
        <w:tc>
          <w:tcPr>
            <w:tcW w:w="313" w:type="dxa"/>
            <w:vAlign w:val="center"/>
          </w:tcPr>
          <w:p w:rsidR="00697DD7" w:rsidRDefault="008B011B">
            <w:pPr>
              <w:ind w:right="113" w:hanging="2"/>
              <w:jc w:val="center"/>
              <w:rPr>
                <w:b/>
                <w:sz w:val="16"/>
                <w:szCs w:val="16"/>
              </w:rPr>
            </w:pPr>
            <w:r>
              <w:rPr>
                <w:b/>
                <w:sz w:val="16"/>
                <w:szCs w:val="16"/>
              </w:rPr>
              <w:t>6.HAFTA</w:t>
            </w:r>
          </w:p>
        </w:tc>
        <w:tc>
          <w:tcPr>
            <w:tcW w:w="425" w:type="dxa"/>
            <w:vAlign w:val="center"/>
          </w:tcPr>
          <w:p w:rsidR="00697DD7" w:rsidRDefault="008B011B">
            <w:pPr>
              <w:ind w:hanging="2"/>
              <w:jc w:val="center"/>
              <w:rPr>
                <w:b/>
                <w:sz w:val="16"/>
                <w:szCs w:val="16"/>
              </w:rPr>
            </w:pPr>
            <w:r>
              <w:rPr>
                <w:b/>
                <w:sz w:val="16"/>
                <w:szCs w:val="16"/>
              </w:rPr>
              <w:t>16-20 Ekim</w:t>
            </w:r>
          </w:p>
          <w:p w:rsidR="00697DD7" w:rsidRDefault="00697DD7">
            <w:pPr>
              <w:ind w:left="111" w:right="113" w:firstLine="0"/>
              <w:jc w:val="center"/>
              <w:rPr>
                <w:b/>
                <w:sz w:val="16"/>
                <w:szCs w:val="16"/>
              </w:rPr>
            </w:pPr>
          </w:p>
        </w:tc>
        <w:tc>
          <w:tcPr>
            <w:tcW w:w="284" w:type="dxa"/>
            <w:vAlign w:val="center"/>
          </w:tcPr>
          <w:p w:rsidR="00697DD7" w:rsidRDefault="008B011B">
            <w:pPr>
              <w:ind w:right="113" w:hanging="2"/>
              <w:jc w:val="center"/>
              <w:rPr>
                <w:b/>
                <w:sz w:val="16"/>
                <w:szCs w:val="16"/>
              </w:rPr>
            </w:pPr>
            <w:r>
              <w:rPr>
                <w:b/>
                <w:sz w:val="16"/>
                <w:szCs w:val="16"/>
              </w:rPr>
              <w:t>3</w:t>
            </w:r>
          </w:p>
        </w:tc>
        <w:tc>
          <w:tcPr>
            <w:tcW w:w="500"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3260" w:type="dxa"/>
            <w:vAlign w:val="center"/>
          </w:tcPr>
          <w:p w:rsidR="00697DD7" w:rsidRDefault="008B011B">
            <w:pPr>
              <w:ind w:hanging="2"/>
              <w:rPr>
                <w:sz w:val="16"/>
                <w:szCs w:val="16"/>
              </w:rPr>
            </w:pPr>
            <w:r>
              <w:rPr>
                <w:b/>
                <w:color w:val="000000"/>
                <w:sz w:val="16"/>
                <w:szCs w:val="16"/>
              </w:rPr>
              <w:t>2.Binalardaki yapısal ve</w:t>
            </w:r>
            <w:r>
              <w:rPr>
                <w:sz w:val="16"/>
                <w:szCs w:val="16"/>
              </w:rPr>
              <w:t xml:space="preserve"> </w:t>
            </w:r>
            <w:r>
              <w:rPr>
                <w:b/>
                <w:color w:val="000000"/>
                <w:sz w:val="16"/>
                <w:szCs w:val="16"/>
              </w:rPr>
              <w:t>yapısal olmayan riskler</w:t>
            </w:r>
          </w:p>
        </w:tc>
        <w:tc>
          <w:tcPr>
            <w:tcW w:w="5529" w:type="dxa"/>
            <w:vAlign w:val="center"/>
          </w:tcPr>
          <w:p w:rsidR="00697DD7" w:rsidRDefault="008B011B">
            <w:pPr>
              <w:ind w:hanging="2"/>
              <w:rPr>
                <w:sz w:val="16"/>
                <w:szCs w:val="16"/>
              </w:rPr>
            </w:pPr>
            <w:r>
              <w:rPr>
                <w:b/>
                <w:color w:val="000000"/>
                <w:sz w:val="16"/>
                <w:szCs w:val="16"/>
              </w:rPr>
              <w:t>2. Binalarda afete dönüşebilecek yapısal</w:t>
            </w:r>
            <w:r>
              <w:t xml:space="preserve"> </w:t>
            </w:r>
            <w:r>
              <w:rPr>
                <w:b/>
                <w:color w:val="000000"/>
                <w:sz w:val="16"/>
                <w:szCs w:val="16"/>
              </w:rPr>
              <w:t>ve yapısal olmayan tehlike ve riskleri</w:t>
            </w:r>
            <w:r>
              <w:t xml:space="preserve"> </w:t>
            </w:r>
            <w:r>
              <w:rPr>
                <w:b/>
                <w:color w:val="000000"/>
                <w:sz w:val="16"/>
                <w:szCs w:val="16"/>
              </w:rPr>
              <w:t>açıklar.</w:t>
            </w:r>
            <w:r>
              <w:rPr>
                <w:b/>
                <w:sz w:val="16"/>
                <w:szCs w:val="16"/>
              </w:rPr>
              <w:br/>
            </w:r>
            <w:r>
              <w:rPr>
                <w:rFonts w:ascii="Symbol" w:eastAsia="Symbol" w:hAnsi="Symbol" w:cs="Symbol"/>
                <w:color w:val="000000"/>
                <w:sz w:val="16"/>
                <w:szCs w:val="16"/>
              </w:rPr>
              <w:t>∙</w:t>
            </w:r>
            <w:r>
              <w:rPr>
                <w:color w:val="000000"/>
                <w:sz w:val="16"/>
                <w:szCs w:val="16"/>
              </w:rPr>
              <w:t xml:space="preserve"> Binalarda afete dönüşebilecek yapısal</w:t>
            </w:r>
            <w:r>
              <w:t xml:space="preserve"> </w:t>
            </w:r>
            <w:r>
              <w:rPr>
                <w:color w:val="000000"/>
                <w:sz w:val="16"/>
                <w:szCs w:val="16"/>
              </w:rPr>
              <w:t>tehlike ve riskleri açıklar.</w:t>
            </w:r>
            <w:r>
              <w:rPr>
                <w:sz w:val="16"/>
                <w:szCs w:val="16"/>
              </w:rPr>
              <w:br/>
            </w:r>
            <w:r>
              <w:rPr>
                <w:rFonts w:ascii="Symbol" w:eastAsia="Symbol" w:hAnsi="Symbol" w:cs="Symbol"/>
                <w:color w:val="000000"/>
                <w:sz w:val="16"/>
                <w:szCs w:val="16"/>
              </w:rPr>
              <w:t>∙</w:t>
            </w:r>
            <w:r>
              <w:rPr>
                <w:color w:val="000000"/>
                <w:sz w:val="16"/>
                <w:szCs w:val="16"/>
              </w:rPr>
              <w:t xml:space="preserve"> Binalarda afete dönüşebilecek yapısal</w:t>
            </w:r>
            <w:r>
              <w:t xml:space="preserve"> </w:t>
            </w:r>
            <w:r>
              <w:rPr>
                <w:color w:val="000000"/>
                <w:sz w:val="16"/>
                <w:szCs w:val="16"/>
              </w:rPr>
              <w:t>olmayan tehlike ve riskleri açıklar.</w:t>
            </w:r>
          </w:p>
        </w:tc>
        <w:tc>
          <w:tcPr>
            <w:tcW w:w="1417"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2126" w:type="dxa"/>
            <w:vAlign w:val="center"/>
          </w:tcPr>
          <w:p w:rsidR="00697DD7" w:rsidRDefault="00697DD7">
            <w:pPr>
              <w:ind w:hanging="2"/>
              <w:jc w:val="center"/>
              <w:rPr>
                <w:sz w:val="16"/>
                <w:szCs w:val="16"/>
              </w:rPr>
            </w:pPr>
          </w:p>
        </w:tc>
      </w:tr>
    </w:tbl>
    <w:p w:rsidR="00697DD7" w:rsidRDefault="00697DD7">
      <w:pPr>
        <w:ind w:firstLine="0"/>
        <w:rPr>
          <w:sz w:val="16"/>
          <w:szCs w:val="16"/>
        </w:rPr>
      </w:pPr>
    </w:p>
    <w:p w:rsidR="00697DD7" w:rsidRDefault="00697DD7">
      <w:pPr>
        <w:ind w:firstLine="0"/>
        <w:rPr>
          <w:sz w:val="16"/>
          <w:szCs w:val="16"/>
        </w:rPr>
      </w:pPr>
    </w:p>
    <w:tbl>
      <w:tblPr>
        <w:tblStyle w:val="a0"/>
        <w:tblW w:w="1615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4"/>
        <w:gridCol w:w="388"/>
        <w:gridCol w:w="567"/>
        <w:gridCol w:w="284"/>
        <w:gridCol w:w="425"/>
        <w:gridCol w:w="3118"/>
        <w:gridCol w:w="5245"/>
        <w:gridCol w:w="1701"/>
        <w:gridCol w:w="1701"/>
        <w:gridCol w:w="2126"/>
      </w:tblGrid>
      <w:tr w:rsidR="00697DD7">
        <w:trPr>
          <w:cantSplit/>
          <w:trHeight w:val="1134"/>
        </w:trPr>
        <w:tc>
          <w:tcPr>
            <w:tcW w:w="605" w:type="dxa"/>
            <w:shd w:val="clear" w:color="auto" w:fill="DBE5F1"/>
            <w:vAlign w:val="center"/>
          </w:tcPr>
          <w:p w:rsidR="00697DD7" w:rsidRDefault="008B011B">
            <w:pPr>
              <w:ind w:right="113" w:hanging="2"/>
              <w:jc w:val="center"/>
              <w:rPr>
                <w:b/>
                <w:sz w:val="16"/>
                <w:szCs w:val="16"/>
              </w:rPr>
            </w:pPr>
            <w:r>
              <w:rPr>
                <w:b/>
                <w:sz w:val="16"/>
                <w:szCs w:val="16"/>
              </w:rPr>
              <w:t>AY</w:t>
            </w:r>
          </w:p>
        </w:tc>
        <w:tc>
          <w:tcPr>
            <w:tcW w:w="955" w:type="dxa"/>
            <w:gridSpan w:val="2"/>
            <w:tcBorders>
              <w:bottom w:val="single" w:sz="4" w:space="0" w:color="000000"/>
            </w:tcBorders>
            <w:shd w:val="clear" w:color="auto" w:fill="DBE5F1"/>
            <w:vAlign w:val="center"/>
          </w:tcPr>
          <w:p w:rsidR="00697DD7" w:rsidRDefault="008B011B">
            <w:pPr>
              <w:ind w:right="113" w:hanging="2"/>
              <w:jc w:val="center"/>
              <w:rPr>
                <w:b/>
                <w:sz w:val="16"/>
                <w:szCs w:val="16"/>
              </w:rPr>
            </w:pPr>
            <w:r>
              <w:rPr>
                <w:b/>
                <w:sz w:val="16"/>
                <w:szCs w:val="16"/>
              </w:rPr>
              <w:t>HAFTA</w:t>
            </w:r>
          </w:p>
        </w:tc>
        <w:tc>
          <w:tcPr>
            <w:tcW w:w="284" w:type="dxa"/>
            <w:tcBorders>
              <w:bottom w:val="single" w:sz="4" w:space="0" w:color="000000"/>
            </w:tcBorders>
            <w:shd w:val="clear" w:color="auto" w:fill="DBE5F1"/>
          </w:tcPr>
          <w:p w:rsidR="00697DD7" w:rsidRDefault="008B011B">
            <w:pPr>
              <w:ind w:right="113" w:hanging="2"/>
              <w:jc w:val="center"/>
              <w:rPr>
                <w:b/>
                <w:sz w:val="16"/>
                <w:szCs w:val="16"/>
              </w:rPr>
            </w:pPr>
            <w:r>
              <w:rPr>
                <w:b/>
                <w:sz w:val="16"/>
                <w:szCs w:val="16"/>
              </w:rPr>
              <w:t>SAAT</w:t>
            </w:r>
          </w:p>
        </w:tc>
        <w:tc>
          <w:tcPr>
            <w:tcW w:w="425" w:type="dxa"/>
            <w:tcBorders>
              <w:bottom w:val="single" w:sz="4" w:space="0" w:color="000000"/>
              <w:right w:val="single" w:sz="4" w:space="0" w:color="000000"/>
            </w:tcBorders>
            <w:shd w:val="clear" w:color="auto" w:fill="DBE5F1"/>
          </w:tcPr>
          <w:p w:rsidR="00697DD7" w:rsidRDefault="008B011B">
            <w:pPr>
              <w:ind w:right="113" w:hanging="2"/>
              <w:jc w:val="center"/>
              <w:rPr>
                <w:b/>
                <w:sz w:val="16"/>
                <w:szCs w:val="16"/>
              </w:rPr>
            </w:pPr>
            <w:r>
              <w:rPr>
                <w:b/>
                <w:sz w:val="16"/>
                <w:szCs w:val="16"/>
              </w:rPr>
              <w:t>ÖĞRENME BİRİMİ</w:t>
            </w:r>
          </w:p>
        </w:tc>
        <w:tc>
          <w:tcPr>
            <w:tcW w:w="3118" w:type="dxa"/>
            <w:tcBorders>
              <w:left w:val="single" w:sz="4" w:space="0" w:color="000000"/>
              <w:bottom w:val="single" w:sz="4" w:space="0" w:color="000000"/>
            </w:tcBorders>
            <w:shd w:val="clear" w:color="auto" w:fill="DBE5F1"/>
            <w:vAlign w:val="center"/>
          </w:tcPr>
          <w:p w:rsidR="00697DD7" w:rsidRDefault="008B011B">
            <w:pPr>
              <w:ind w:hanging="2"/>
              <w:jc w:val="center"/>
              <w:rPr>
                <w:b/>
                <w:sz w:val="16"/>
                <w:szCs w:val="16"/>
              </w:rPr>
            </w:pPr>
            <w:r>
              <w:rPr>
                <w:b/>
                <w:sz w:val="16"/>
                <w:szCs w:val="16"/>
              </w:rPr>
              <w:t>KONULAR</w:t>
            </w:r>
          </w:p>
        </w:tc>
        <w:tc>
          <w:tcPr>
            <w:tcW w:w="5245" w:type="dxa"/>
            <w:tcBorders>
              <w:bottom w:val="single" w:sz="4" w:space="0" w:color="000000"/>
            </w:tcBorders>
            <w:shd w:val="clear" w:color="auto" w:fill="DBE5F1"/>
            <w:vAlign w:val="center"/>
          </w:tcPr>
          <w:p w:rsidR="00697DD7" w:rsidRDefault="008B011B">
            <w:pPr>
              <w:ind w:hanging="2"/>
              <w:jc w:val="center"/>
              <w:rPr>
                <w:b/>
                <w:sz w:val="16"/>
                <w:szCs w:val="16"/>
              </w:rPr>
            </w:pPr>
            <w:r>
              <w:rPr>
                <w:b/>
                <w:sz w:val="16"/>
                <w:szCs w:val="16"/>
              </w:rPr>
              <w:t>KAZANIMLAR</w:t>
            </w:r>
            <w:r>
              <w:rPr>
                <w:b/>
                <w:sz w:val="16"/>
                <w:szCs w:val="16"/>
              </w:rPr>
              <w:br/>
              <w:t>(HEDEF VE DAVRANIŞLAR)</w:t>
            </w:r>
          </w:p>
        </w:tc>
        <w:tc>
          <w:tcPr>
            <w:tcW w:w="1701" w:type="dxa"/>
            <w:tcBorders>
              <w:bottom w:val="single" w:sz="4" w:space="0" w:color="000000"/>
            </w:tcBorders>
            <w:shd w:val="clear" w:color="auto" w:fill="DBE5F1"/>
            <w:vAlign w:val="center"/>
          </w:tcPr>
          <w:p w:rsidR="00697DD7" w:rsidRDefault="008B011B">
            <w:pPr>
              <w:ind w:hanging="2"/>
              <w:jc w:val="center"/>
              <w:rPr>
                <w:b/>
                <w:sz w:val="16"/>
                <w:szCs w:val="16"/>
              </w:rPr>
            </w:pPr>
            <w:r>
              <w:rPr>
                <w:b/>
                <w:sz w:val="16"/>
                <w:szCs w:val="16"/>
              </w:rPr>
              <w:t>ÖĞRENME ÖĞRETME YÖNTEM VE TEKNİKLERİ</w:t>
            </w:r>
          </w:p>
        </w:tc>
        <w:tc>
          <w:tcPr>
            <w:tcW w:w="1701" w:type="dxa"/>
            <w:tcBorders>
              <w:bottom w:val="single" w:sz="4" w:space="0" w:color="000000"/>
            </w:tcBorders>
            <w:shd w:val="clear" w:color="auto" w:fill="DBE5F1"/>
            <w:vAlign w:val="center"/>
          </w:tcPr>
          <w:p w:rsidR="00697DD7" w:rsidRDefault="008B011B">
            <w:pPr>
              <w:ind w:hanging="2"/>
              <w:jc w:val="center"/>
              <w:rPr>
                <w:b/>
                <w:sz w:val="16"/>
                <w:szCs w:val="16"/>
              </w:rPr>
            </w:pPr>
            <w:r>
              <w:rPr>
                <w:b/>
                <w:sz w:val="16"/>
                <w:szCs w:val="16"/>
              </w:rPr>
              <w:t>EĞİTİM TEKNOLOJİLERİ, ARAÇ VE GEREÇLER</w:t>
            </w:r>
          </w:p>
        </w:tc>
        <w:tc>
          <w:tcPr>
            <w:tcW w:w="2126" w:type="dxa"/>
            <w:tcBorders>
              <w:bottom w:val="single" w:sz="4" w:space="0" w:color="000000"/>
            </w:tcBorders>
            <w:shd w:val="clear" w:color="auto" w:fill="DBE5F1"/>
            <w:vAlign w:val="center"/>
          </w:tcPr>
          <w:p w:rsidR="00697DD7" w:rsidRDefault="008B011B">
            <w:pPr>
              <w:ind w:hanging="2"/>
              <w:jc w:val="center"/>
              <w:rPr>
                <w:b/>
                <w:sz w:val="16"/>
                <w:szCs w:val="16"/>
              </w:rPr>
            </w:pPr>
            <w:r>
              <w:rPr>
                <w:b/>
                <w:sz w:val="16"/>
                <w:szCs w:val="16"/>
              </w:rPr>
              <w:t>DEĞERLENDİRME</w:t>
            </w:r>
          </w:p>
        </w:tc>
      </w:tr>
      <w:tr w:rsidR="00697DD7">
        <w:trPr>
          <w:cantSplit/>
          <w:trHeight w:val="986"/>
        </w:trPr>
        <w:tc>
          <w:tcPr>
            <w:tcW w:w="605" w:type="dxa"/>
            <w:shd w:val="clear" w:color="auto" w:fill="DBE5F1"/>
            <w:vAlign w:val="center"/>
          </w:tcPr>
          <w:p w:rsidR="00697DD7" w:rsidRDefault="008B011B">
            <w:pPr>
              <w:ind w:right="113" w:hanging="2"/>
              <w:jc w:val="center"/>
              <w:rPr>
                <w:b/>
                <w:sz w:val="16"/>
                <w:szCs w:val="16"/>
              </w:rPr>
            </w:pPr>
            <w:r>
              <w:rPr>
                <w:b/>
                <w:sz w:val="16"/>
                <w:szCs w:val="16"/>
              </w:rPr>
              <w:t>EKİM</w:t>
            </w:r>
          </w:p>
        </w:tc>
        <w:tc>
          <w:tcPr>
            <w:tcW w:w="388" w:type="dxa"/>
            <w:vAlign w:val="center"/>
          </w:tcPr>
          <w:p w:rsidR="00697DD7" w:rsidRDefault="008B011B">
            <w:pPr>
              <w:ind w:right="113" w:hanging="2"/>
              <w:jc w:val="center"/>
              <w:rPr>
                <w:b/>
                <w:sz w:val="16"/>
                <w:szCs w:val="16"/>
              </w:rPr>
            </w:pPr>
            <w:r>
              <w:rPr>
                <w:b/>
                <w:sz w:val="16"/>
                <w:szCs w:val="16"/>
              </w:rPr>
              <w:t>7.HAFTA</w:t>
            </w:r>
          </w:p>
        </w:tc>
        <w:tc>
          <w:tcPr>
            <w:tcW w:w="567" w:type="dxa"/>
            <w:vAlign w:val="center"/>
          </w:tcPr>
          <w:p w:rsidR="00697DD7" w:rsidRDefault="008B011B">
            <w:pPr>
              <w:ind w:hanging="2"/>
              <w:jc w:val="center"/>
              <w:rPr>
                <w:b/>
                <w:sz w:val="16"/>
                <w:szCs w:val="16"/>
              </w:rPr>
            </w:pPr>
            <w:r>
              <w:rPr>
                <w:b/>
                <w:sz w:val="16"/>
                <w:szCs w:val="16"/>
              </w:rPr>
              <w:t>23-27 Ekim</w:t>
            </w:r>
          </w:p>
          <w:p w:rsidR="00697DD7" w:rsidRDefault="00697DD7">
            <w:pPr>
              <w:ind w:right="113" w:hanging="2"/>
              <w:jc w:val="center"/>
              <w:rPr>
                <w:b/>
                <w:sz w:val="16"/>
                <w:szCs w:val="16"/>
              </w:rPr>
            </w:pPr>
          </w:p>
        </w:tc>
        <w:tc>
          <w:tcPr>
            <w:tcW w:w="284" w:type="dxa"/>
          </w:tcPr>
          <w:p w:rsidR="00697DD7" w:rsidRDefault="008B011B">
            <w:pPr>
              <w:ind w:right="113" w:hanging="2"/>
              <w:jc w:val="center"/>
              <w:rPr>
                <w:b/>
                <w:sz w:val="16"/>
                <w:szCs w:val="16"/>
              </w:rPr>
            </w:pPr>
            <w:r>
              <w:rPr>
                <w:b/>
                <w:sz w:val="16"/>
                <w:szCs w:val="16"/>
              </w:rPr>
              <w:t>3</w:t>
            </w:r>
          </w:p>
        </w:tc>
        <w:tc>
          <w:tcPr>
            <w:tcW w:w="425" w:type="dxa"/>
            <w:vMerge w:val="restart"/>
            <w:tcBorders>
              <w:right w:val="single" w:sz="4" w:space="0" w:color="000000"/>
            </w:tcBorders>
            <w:vAlign w:val="center"/>
          </w:tcPr>
          <w:p w:rsidR="00697DD7" w:rsidRDefault="008B011B">
            <w:pPr>
              <w:ind w:left="-2" w:right="113" w:firstLine="0"/>
              <w:jc w:val="center"/>
              <w:rPr>
                <w:sz w:val="16"/>
                <w:szCs w:val="16"/>
              </w:rPr>
            </w:pPr>
            <w:proofErr w:type="gramStart"/>
            <w:r>
              <w:rPr>
                <w:b/>
                <w:color w:val="000000"/>
                <w:sz w:val="16"/>
                <w:szCs w:val="16"/>
              </w:rPr>
              <w:t>r</w:t>
            </w:r>
            <w:proofErr w:type="gramEnd"/>
          </w:p>
        </w:tc>
        <w:tc>
          <w:tcPr>
            <w:tcW w:w="3118" w:type="dxa"/>
            <w:tcBorders>
              <w:top w:val="nil"/>
              <w:left w:val="single" w:sz="4" w:space="0" w:color="000000"/>
              <w:right w:val="single" w:sz="4" w:space="0" w:color="000000"/>
            </w:tcBorders>
          </w:tcPr>
          <w:p w:rsidR="00697DD7" w:rsidRDefault="00697DD7">
            <w:pPr>
              <w:ind w:hanging="2"/>
              <w:rPr>
                <w:b/>
                <w:color w:val="000000"/>
                <w:sz w:val="16"/>
                <w:szCs w:val="16"/>
              </w:rPr>
            </w:pPr>
          </w:p>
          <w:p w:rsidR="00697DD7" w:rsidRDefault="00697DD7">
            <w:pPr>
              <w:ind w:hanging="2"/>
              <w:rPr>
                <w:b/>
                <w:color w:val="000000"/>
                <w:sz w:val="16"/>
                <w:szCs w:val="16"/>
              </w:rPr>
            </w:pPr>
          </w:p>
          <w:p w:rsidR="00697DD7" w:rsidRDefault="008B011B">
            <w:pPr>
              <w:ind w:firstLine="0"/>
              <w:rPr>
                <w:sz w:val="16"/>
                <w:szCs w:val="16"/>
              </w:rPr>
            </w:pPr>
            <w:r>
              <w:rPr>
                <w:b/>
                <w:color w:val="000000"/>
                <w:sz w:val="16"/>
                <w:szCs w:val="16"/>
              </w:rPr>
              <w:t>3.Ülkemizde Afete</w:t>
            </w:r>
            <w:r>
              <w:rPr>
                <w:b/>
                <w:sz w:val="16"/>
                <w:szCs w:val="16"/>
              </w:rPr>
              <w:t xml:space="preserve"> </w:t>
            </w:r>
            <w:r>
              <w:rPr>
                <w:b/>
                <w:color w:val="000000"/>
                <w:sz w:val="16"/>
                <w:szCs w:val="16"/>
              </w:rPr>
              <w:t>dönüşebilecek tehlike ve</w:t>
            </w:r>
            <w:r>
              <w:rPr>
                <w:b/>
                <w:sz w:val="16"/>
                <w:szCs w:val="16"/>
              </w:rPr>
              <w:br/>
            </w:r>
            <w:r>
              <w:rPr>
                <w:b/>
                <w:color w:val="000000"/>
                <w:sz w:val="16"/>
                <w:szCs w:val="16"/>
              </w:rPr>
              <w:t>riskler</w:t>
            </w:r>
          </w:p>
          <w:p w:rsidR="00697DD7" w:rsidRDefault="00697DD7">
            <w:pPr>
              <w:ind w:firstLine="0"/>
              <w:rPr>
                <w:sz w:val="16"/>
                <w:szCs w:val="16"/>
              </w:rPr>
            </w:pPr>
          </w:p>
        </w:tc>
        <w:tc>
          <w:tcPr>
            <w:tcW w:w="5245" w:type="dxa"/>
            <w:tcBorders>
              <w:top w:val="single" w:sz="4" w:space="0" w:color="000000"/>
              <w:left w:val="single" w:sz="4" w:space="0" w:color="000000"/>
              <w:right w:val="single" w:sz="4" w:space="0" w:color="000000"/>
            </w:tcBorders>
            <w:vAlign w:val="center"/>
          </w:tcPr>
          <w:p w:rsidR="00697DD7" w:rsidRDefault="008B011B">
            <w:pPr>
              <w:ind w:hanging="2"/>
              <w:rPr>
                <w:sz w:val="16"/>
                <w:szCs w:val="16"/>
              </w:rPr>
            </w:pPr>
            <w:r>
              <w:rPr>
                <w:b/>
                <w:color w:val="000000"/>
                <w:sz w:val="16"/>
                <w:szCs w:val="16"/>
              </w:rPr>
              <w:t>3.Ülkemizde bölgelere göre afete</w:t>
            </w:r>
            <w:r>
              <w:rPr>
                <w:b/>
                <w:sz w:val="16"/>
                <w:szCs w:val="16"/>
              </w:rPr>
              <w:t xml:space="preserve"> </w:t>
            </w:r>
            <w:r>
              <w:rPr>
                <w:b/>
                <w:color w:val="000000"/>
                <w:sz w:val="16"/>
                <w:szCs w:val="16"/>
              </w:rPr>
              <w:t>dönüşebilecek tehlike ve riskleri açıklar.</w:t>
            </w:r>
            <w:r>
              <w:rPr>
                <w:b/>
                <w:sz w:val="16"/>
                <w:szCs w:val="16"/>
              </w:rPr>
              <w:br/>
            </w:r>
            <w:r>
              <w:rPr>
                <w:rFonts w:ascii="Symbol" w:eastAsia="Symbol" w:hAnsi="Symbol" w:cs="Symbol"/>
                <w:color w:val="000000"/>
                <w:sz w:val="16"/>
                <w:szCs w:val="16"/>
              </w:rPr>
              <w:t>∙</w:t>
            </w:r>
            <w:r>
              <w:rPr>
                <w:color w:val="000000"/>
                <w:sz w:val="16"/>
                <w:szCs w:val="16"/>
              </w:rPr>
              <w:t xml:space="preserve"> Ülkemizdeki coğrafi bölgelerin afetler</w:t>
            </w:r>
            <w:r>
              <w:rPr>
                <w:sz w:val="16"/>
                <w:szCs w:val="16"/>
              </w:rPr>
              <w:t xml:space="preserve"> </w:t>
            </w:r>
            <w:r>
              <w:rPr>
                <w:color w:val="000000"/>
                <w:sz w:val="16"/>
                <w:szCs w:val="16"/>
              </w:rPr>
              <w:t>açısından risklerini sıralanır.</w:t>
            </w:r>
            <w:r>
              <w:rPr>
                <w:sz w:val="16"/>
                <w:szCs w:val="16"/>
              </w:rPr>
              <w:br/>
            </w:r>
            <w:r>
              <w:rPr>
                <w:rFonts w:ascii="Symbol" w:eastAsia="Symbol" w:hAnsi="Symbol" w:cs="Symbol"/>
                <w:color w:val="000000"/>
                <w:sz w:val="16"/>
                <w:szCs w:val="16"/>
              </w:rPr>
              <w:t>∙</w:t>
            </w:r>
            <w:r>
              <w:rPr>
                <w:color w:val="000000"/>
                <w:sz w:val="16"/>
                <w:szCs w:val="16"/>
              </w:rPr>
              <w:t xml:space="preserve"> Coğrafi bölgelerin afet açısından tehlike ve</w:t>
            </w:r>
            <w:r>
              <w:rPr>
                <w:sz w:val="16"/>
                <w:szCs w:val="16"/>
              </w:rPr>
              <w:t xml:space="preserve"> </w:t>
            </w:r>
            <w:r>
              <w:rPr>
                <w:color w:val="000000"/>
                <w:sz w:val="16"/>
                <w:szCs w:val="16"/>
              </w:rPr>
              <w:t>risklerini karşılaştırılır.</w:t>
            </w:r>
          </w:p>
        </w:tc>
        <w:tc>
          <w:tcPr>
            <w:tcW w:w="1701" w:type="dxa"/>
            <w:vMerge w:val="restart"/>
            <w:vAlign w:val="center"/>
          </w:tcPr>
          <w:p w:rsidR="00697DD7" w:rsidRDefault="008B011B">
            <w:pPr>
              <w:ind w:hanging="2"/>
              <w:rPr>
                <w:sz w:val="16"/>
                <w:szCs w:val="16"/>
              </w:rPr>
            </w:pPr>
            <w:r>
              <w:rPr>
                <w:sz w:val="16"/>
                <w:szCs w:val="16"/>
              </w:rPr>
              <w:t>1.Anlatım</w:t>
            </w:r>
          </w:p>
          <w:p w:rsidR="00697DD7" w:rsidRDefault="008B011B">
            <w:pPr>
              <w:ind w:hanging="2"/>
              <w:rPr>
                <w:sz w:val="16"/>
                <w:szCs w:val="16"/>
              </w:rPr>
            </w:pPr>
            <w:r>
              <w:rPr>
                <w:sz w:val="16"/>
                <w:szCs w:val="16"/>
              </w:rPr>
              <w:t>2.Soru-cevap</w:t>
            </w:r>
          </w:p>
          <w:p w:rsidR="00697DD7" w:rsidRDefault="008B011B">
            <w:pPr>
              <w:ind w:hanging="2"/>
              <w:rPr>
                <w:sz w:val="16"/>
                <w:szCs w:val="16"/>
              </w:rPr>
            </w:pPr>
            <w:r>
              <w:rPr>
                <w:sz w:val="16"/>
                <w:szCs w:val="16"/>
              </w:rPr>
              <w:t>3. İnceleme</w:t>
            </w:r>
          </w:p>
          <w:p w:rsidR="00697DD7" w:rsidRDefault="008B011B">
            <w:pPr>
              <w:ind w:hanging="2"/>
              <w:rPr>
                <w:sz w:val="16"/>
                <w:szCs w:val="16"/>
              </w:rPr>
            </w:pPr>
            <w:r>
              <w:rPr>
                <w:sz w:val="16"/>
                <w:szCs w:val="16"/>
              </w:rPr>
              <w:t>4.Grup Tartışması</w:t>
            </w:r>
          </w:p>
          <w:p w:rsidR="00697DD7" w:rsidRDefault="008B011B">
            <w:pPr>
              <w:ind w:hanging="2"/>
              <w:rPr>
                <w:sz w:val="16"/>
                <w:szCs w:val="16"/>
              </w:rPr>
            </w:pPr>
            <w:r>
              <w:rPr>
                <w:sz w:val="16"/>
                <w:szCs w:val="16"/>
              </w:rPr>
              <w:t>5.Bireysel Çalışmalar</w:t>
            </w:r>
          </w:p>
          <w:p w:rsidR="00697DD7" w:rsidRDefault="008B011B">
            <w:pPr>
              <w:ind w:hanging="2"/>
              <w:rPr>
                <w:sz w:val="16"/>
                <w:szCs w:val="16"/>
              </w:rPr>
            </w:pPr>
            <w:r>
              <w:rPr>
                <w:sz w:val="16"/>
                <w:szCs w:val="16"/>
              </w:rPr>
              <w:t>6.Tekrarlama</w:t>
            </w:r>
          </w:p>
          <w:p w:rsidR="00697DD7" w:rsidRDefault="008B011B">
            <w:pPr>
              <w:ind w:hanging="2"/>
              <w:rPr>
                <w:sz w:val="16"/>
                <w:szCs w:val="16"/>
              </w:rPr>
            </w:pPr>
            <w:r>
              <w:rPr>
                <w:sz w:val="16"/>
                <w:szCs w:val="16"/>
              </w:rPr>
              <w:t>7.Grup Çalışması</w:t>
            </w:r>
          </w:p>
          <w:p w:rsidR="00697DD7" w:rsidRDefault="008B011B">
            <w:pPr>
              <w:ind w:hanging="2"/>
              <w:rPr>
                <w:sz w:val="16"/>
                <w:szCs w:val="16"/>
              </w:rPr>
            </w:pPr>
            <w:r>
              <w:rPr>
                <w:sz w:val="16"/>
                <w:szCs w:val="16"/>
              </w:rPr>
              <w:t>8.Yapılan işi Yorumlama</w:t>
            </w:r>
          </w:p>
        </w:tc>
        <w:tc>
          <w:tcPr>
            <w:tcW w:w="1701" w:type="dxa"/>
            <w:vMerge w:val="restart"/>
            <w:vAlign w:val="center"/>
          </w:tcPr>
          <w:p w:rsidR="00697DD7" w:rsidRDefault="008B011B">
            <w:pPr>
              <w:ind w:hanging="2"/>
              <w:rPr>
                <w:sz w:val="16"/>
                <w:szCs w:val="16"/>
              </w:rPr>
            </w:pPr>
            <w:r>
              <w:rPr>
                <w:sz w:val="16"/>
                <w:szCs w:val="16"/>
              </w:rPr>
              <w:t>1.Afetle Mücadele Ders Kitabı</w:t>
            </w:r>
          </w:p>
          <w:p w:rsidR="00697DD7" w:rsidRDefault="008B011B">
            <w:pPr>
              <w:ind w:hanging="2"/>
              <w:rPr>
                <w:sz w:val="16"/>
                <w:szCs w:val="16"/>
              </w:rPr>
            </w:pPr>
            <w:r>
              <w:rPr>
                <w:sz w:val="16"/>
                <w:szCs w:val="16"/>
              </w:rPr>
              <w:t>2.Bilgisayar, Akıllı tahta</w:t>
            </w:r>
          </w:p>
          <w:p w:rsidR="00697DD7" w:rsidRDefault="008B011B">
            <w:pPr>
              <w:ind w:hanging="2"/>
              <w:rPr>
                <w:sz w:val="16"/>
                <w:szCs w:val="16"/>
              </w:rPr>
            </w:pPr>
            <w:r>
              <w:rPr>
                <w:sz w:val="16"/>
                <w:szCs w:val="16"/>
              </w:rPr>
              <w:t>3.Yazı tahtası</w:t>
            </w:r>
          </w:p>
          <w:p w:rsidR="00697DD7" w:rsidRDefault="008B011B">
            <w:pPr>
              <w:ind w:hanging="2"/>
              <w:rPr>
                <w:sz w:val="16"/>
                <w:szCs w:val="16"/>
              </w:rPr>
            </w:pPr>
            <w:r>
              <w:rPr>
                <w:sz w:val="16"/>
                <w:szCs w:val="16"/>
              </w:rPr>
              <w:t>4. EBA</w:t>
            </w:r>
          </w:p>
          <w:p w:rsidR="00697DD7" w:rsidRDefault="008B011B">
            <w:pPr>
              <w:ind w:hanging="2"/>
              <w:rPr>
                <w:sz w:val="16"/>
                <w:szCs w:val="16"/>
              </w:rPr>
            </w:pPr>
            <w:r>
              <w:rPr>
                <w:sz w:val="16"/>
                <w:szCs w:val="16"/>
              </w:rPr>
              <w:t>5. Eğitim videoları</w:t>
            </w:r>
          </w:p>
          <w:p w:rsidR="00697DD7" w:rsidRDefault="008B011B">
            <w:pPr>
              <w:ind w:hanging="2"/>
              <w:rPr>
                <w:sz w:val="16"/>
                <w:szCs w:val="16"/>
              </w:rPr>
            </w:pPr>
            <w:r>
              <w:rPr>
                <w:sz w:val="16"/>
                <w:szCs w:val="16"/>
              </w:rPr>
              <w:t>6. Yardımcı Kaynaklar</w:t>
            </w:r>
          </w:p>
        </w:tc>
        <w:tc>
          <w:tcPr>
            <w:tcW w:w="2126" w:type="dxa"/>
            <w:vAlign w:val="center"/>
          </w:tcPr>
          <w:p w:rsidR="00697DD7" w:rsidRDefault="00697DD7">
            <w:pPr>
              <w:ind w:hanging="2"/>
              <w:jc w:val="center"/>
              <w:rPr>
                <w:sz w:val="16"/>
                <w:szCs w:val="16"/>
              </w:rPr>
            </w:pPr>
          </w:p>
          <w:p w:rsidR="00697DD7" w:rsidRDefault="008B011B">
            <w:pPr>
              <w:ind w:hanging="2"/>
              <w:jc w:val="center"/>
              <w:rPr>
                <w:sz w:val="16"/>
                <w:szCs w:val="16"/>
              </w:rPr>
            </w:pPr>
            <w:r>
              <w:rPr>
                <w:sz w:val="16"/>
                <w:szCs w:val="16"/>
              </w:rPr>
              <w:t>29 Ekim Cumhuriyet</w:t>
            </w:r>
          </w:p>
          <w:p w:rsidR="00697DD7" w:rsidRDefault="008B011B">
            <w:pPr>
              <w:ind w:hanging="2"/>
              <w:jc w:val="center"/>
              <w:rPr>
                <w:sz w:val="16"/>
                <w:szCs w:val="16"/>
              </w:rPr>
            </w:pPr>
            <w:r>
              <w:rPr>
                <w:sz w:val="16"/>
                <w:szCs w:val="16"/>
              </w:rPr>
              <w:t>Bayramı</w:t>
            </w:r>
          </w:p>
        </w:tc>
      </w:tr>
      <w:tr w:rsidR="00697DD7">
        <w:trPr>
          <w:cantSplit/>
          <w:trHeight w:val="1284"/>
        </w:trPr>
        <w:tc>
          <w:tcPr>
            <w:tcW w:w="605" w:type="dxa"/>
            <w:shd w:val="clear" w:color="auto" w:fill="DBE5F1"/>
            <w:vAlign w:val="center"/>
          </w:tcPr>
          <w:p w:rsidR="00697DD7" w:rsidRDefault="008B011B">
            <w:pPr>
              <w:ind w:right="113" w:hanging="2"/>
              <w:jc w:val="center"/>
              <w:rPr>
                <w:b/>
                <w:sz w:val="16"/>
                <w:szCs w:val="16"/>
              </w:rPr>
            </w:pPr>
            <w:r>
              <w:rPr>
                <w:b/>
                <w:sz w:val="16"/>
                <w:szCs w:val="16"/>
              </w:rPr>
              <w:t>EKİM/KASIM</w:t>
            </w:r>
          </w:p>
        </w:tc>
        <w:tc>
          <w:tcPr>
            <w:tcW w:w="388" w:type="dxa"/>
            <w:vAlign w:val="center"/>
          </w:tcPr>
          <w:p w:rsidR="00697DD7" w:rsidRDefault="008B011B">
            <w:pPr>
              <w:ind w:left="111" w:right="113" w:firstLine="0"/>
              <w:rPr>
                <w:b/>
                <w:sz w:val="16"/>
                <w:szCs w:val="16"/>
              </w:rPr>
            </w:pPr>
            <w:r>
              <w:rPr>
                <w:b/>
                <w:sz w:val="16"/>
                <w:szCs w:val="16"/>
              </w:rPr>
              <w:t>8. HAFTA</w:t>
            </w:r>
          </w:p>
        </w:tc>
        <w:tc>
          <w:tcPr>
            <w:tcW w:w="567" w:type="dxa"/>
            <w:vAlign w:val="center"/>
          </w:tcPr>
          <w:p w:rsidR="00697DD7" w:rsidRDefault="00697DD7">
            <w:pPr>
              <w:ind w:hanging="2"/>
              <w:jc w:val="center"/>
              <w:rPr>
                <w:b/>
                <w:sz w:val="16"/>
                <w:szCs w:val="16"/>
              </w:rPr>
            </w:pPr>
          </w:p>
          <w:p w:rsidR="00697DD7" w:rsidRDefault="008B011B">
            <w:pPr>
              <w:ind w:hanging="2"/>
              <w:jc w:val="center"/>
              <w:rPr>
                <w:b/>
                <w:sz w:val="16"/>
                <w:szCs w:val="16"/>
              </w:rPr>
            </w:pPr>
            <w:r>
              <w:rPr>
                <w:b/>
                <w:sz w:val="16"/>
                <w:szCs w:val="16"/>
              </w:rPr>
              <w:t>30-31 Ekim-</w:t>
            </w:r>
          </w:p>
          <w:p w:rsidR="00697DD7" w:rsidRDefault="008B011B">
            <w:pPr>
              <w:ind w:hanging="2"/>
              <w:jc w:val="center"/>
              <w:rPr>
                <w:b/>
                <w:sz w:val="16"/>
                <w:szCs w:val="16"/>
              </w:rPr>
            </w:pPr>
            <w:r>
              <w:rPr>
                <w:b/>
                <w:sz w:val="16"/>
                <w:szCs w:val="16"/>
              </w:rPr>
              <w:t>01-03 Kasım</w:t>
            </w:r>
          </w:p>
          <w:p w:rsidR="00697DD7" w:rsidRDefault="00697DD7">
            <w:pPr>
              <w:ind w:right="113" w:hanging="2"/>
              <w:jc w:val="center"/>
              <w:rPr>
                <w:b/>
                <w:sz w:val="16"/>
                <w:szCs w:val="16"/>
              </w:rPr>
            </w:pPr>
          </w:p>
        </w:tc>
        <w:tc>
          <w:tcPr>
            <w:tcW w:w="284" w:type="dxa"/>
          </w:tcPr>
          <w:p w:rsidR="00697DD7" w:rsidRDefault="008B011B">
            <w:pPr>
              <w:ind w:right="113" w:hanging="2"/>
              <w:jc w:val="center"/>
              <w:rPr>
                <w:b/>
                <w:sz w:val="16"/>
                <w:szCs w:val="16"/>
              </w:rPr>
            </w:pPr>
            <w:r>
              <w:rPr>
                <w:b/>
                <w:sz w:val="16"/>
                <w:szCs w:val="16"/>
              </w:rPr>
              <w:t>3</w:t>
            </w:r>
          </w:p>
        </w:tc>
        <w:tc>
          <w:tcPr>
            <w:tcW w:w="425" w:type="dxa"/>
            <w:vMerge/>
            <w:tcBorders>
              <w:right w:val="single" w:sz="4" w:space="0" w:color="000000"/>
            </w:tcBorders>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3118" w:type="dxa"/>
            <w:tcBorders>
              <w:left w:val="single" w:sz="4" w:space="0" w:color="000000"/>
              <w:bottom w:val="single" w:sz="4" w:space="0" w:color="000000"/>
            </w:tcBorders>
            <w:vAlign w:val="center"/>
          </w:tcPr>
          <w:p w:rsidR="00697DD7" w:rsidRDefault="008B011B">
            <w:pPr>
              <w:ind w:hanging="2"/>
              <w:rPr>
                <w:sz w:val="16"/>
                <w:szCs w:val="16"/>
              </w:rPr>
            </w:pPr>
            <w:r>
              <w:rPr>
                <w:b/>
                <w:color w:val="000000"/>
                <w:sz w:val="16"/>
                <w:szCs w:val="16"/>
              </w:rPr>
              <w:t>4. Dünyada Afete</w:t>
            </w:r>
            <w:r>
              <w:rPr>
                <w:b/>
                <w:sz w:val="16"/>
                <w:szCs w:val="16"/>
              </w:rPr>
              <w:t xml:space="preserve"> </w:t>
            </w:r>
            <w:r>
              <w:rPr>
                <w:b/>
                <w:color w:val="000000"/>
                <w:sz w:val="16"/>
                <w:szCs w:val="16"/>
              </w:rPr>
              <w:t>dönüşebilecek tehlike ve</w:t>
            </w:r>
            <w:r>
              <w:rPr>
                <w:b/>
                <w:sz w:val="16"/>
                <w:szCs w:val="16"/>
              </w:rPr>
              <w:br/>
            </w:r>
            <w:r>
              <w:rPr>
                <w:b/>
                <w:color w:val="000000"/>
                <w:sz w:val="16"/>
                <w:szCs w:val="16"/>
              </w:rPr>
              <w:t>riskler</w:t>
            </w:r>
          </w:p>
        </w:tc>
        <w:tc>
          <w:tcPr>
            <w:tcW w:w="5245" w:type="dxa"/>
            <w:vAlign w:val="center"/>
          </w:tcPr>
          <w:p w:rsidR="00697DD7" w:rsidRDefault="008B011B">
            <w:pPr>
              <w:ind w:hanging="2"/>
              <w:rPr>
                <w:sz w:val="16"/>
                <w:szCs w:val="16"/>
              </w:rPr>
            </w:pPr>
            <w:r>
              <w:rPr>
                <w:b/>
                <w:color w:val="000000"/>
                <w:sz w:val="16"/>
                <w:szCs w:val="16"/>
              </w:rPr>
              <w:t>4. Dünyada afete dönüşebilecek tehlike ve</w:t>
            </w:r>
            <w:r>
              <w:rPr>
                <w:b/>
                <w:sz w:val="16"/>
                <w:szCs w:val="16"/>
              </w:rPr>
              <w:t xml:space="preserve"> </w:t>
            </w:r>
            <w:r>
              <w:rPr>
                <w:b/>
                <w:color w:val="000000"/>
                <w:sz w:val="16"/>
                <w:szCs w:val="16"/>
              </w:rPr>
              <w:t>riskleri açıklar.</w:t>
            </w:r>
            <w:r>
              <w:rPr>
                <w:b/>
                <w:sz w:val="16"/>
                <w:szCs w:val="16"/>
              </w:rPr>
              <w:br/>
            </w:r>
            <w:r>
              <w:rPr>
                <w:rFonts w:ascii="Symbol" w:eastAsia="Symbol" w:hAnsi="Symbol" w:cs="Symbol"/>
                <w:color w:val="000000"/>
                <w:sz w:val="16"/>
                <w:szCs w:val="16"/>
              </w:rPr>
              <w:t>∙</w:t>
            </w:r>
            <w:r>
              <w:rPr>
                <w:color w:val="000000"/>
                <w:sz w:val="16"/>
                <w:szCs w:val="16"/>
              </w:rPr>
              <w:t xml:space="preserve"> Dünyada afete dönüşebilecek tehlikeler</w:t>
            </w:r>
            <w:r>
              <w:rPr>
                <w:sz w:val="16"/>
                <w:szCs w:val="16"/>
              </w:rPr>
              <w:t xml:space="preserve"> </w:t>
            </w:r>
            <w:r>
              <w:rPr>
                <w:color w:val="000000"/>
                <w:sz w:val="16"/>
                <w:szCs w:val="16"/>
              </w:rPr>
              <w:t>açıklanır.</w:t>
            </w:r>
            <w:r>
              <w:rPr>
                <w:sz w:val="16"/>
                <w:szCs w:val="16"/>
              </w:rPr>
              <w:br/>
            </w:r>
            <w:r>
              <w:rPr>
                <w:rFonts w:ascii="Symbol" w:eastAsia="Symbol" w:hAnsi="Symbol" w:cs="Symbol"/>
                <w:color w:val="000000"/>
                <w:sz w:val="16"/>
                <w:szCs w:val="16"/>
              </w:rPr>
              <w:t>∙</w:t>
            </w:r>
            <w:r>
              <w:rPr>
                <w:color w:val="000000"/>
                <w:sz w:val="16"/>
                <w:szCs w:val="16"/>
              </w:rPr>
              <w:t xml:space="preserve"> Dünyada afete dönüşebilecek riskler</w:t>
            </w:r>
            <w:r>
              <w:rPr>
                <w:sz w:val="16"/>
                <w:szCs w:val="16"/>
              </w:rPr>
              <w:t xml:space="preserve"> </w:t>
            </w:r>
            <w:r>
              <w:rPr>
                <w:color w:val="000000"/>
                <w:sz w:val="16"/>
                <w:szCs w:val="16"/>
              </w:rPr>
              <w:t>açıklanır</w:t>
            </w: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2126" w:type="dxa"/>
            <w:vAlign w:val="center"/>
          </w:tcPr>
          <w:p w:rsidR="00697DD7" w:rsidRDefault="008B011B">
            <w:pPr>
              <w:ind w:hanging="2"/>
              <w:jc w:val="center"/>
              <w:rPr>
                <w:sz w:val="16"/>
                <w:szCs w:val="16"/>
              </w:rPr>
            </w:pPr>
            <w:r>
              <w:rPr>
                <w:b/>
                <w:sz w:val="16"/>
                <w:szCs w:val="16"/>
              </w:rPr>
              <w:t>I. Dönem I. Yazılı yoklaması</w:t>
            </w:r>
          </w:p>
        </w:tc>
      </w:tr>
      <w:tr w:rsidR="00697DD7" w:rsidTr="009038A3">
        <w:trPr>
          <w:cantSplit/>
          <w:trHeight w:val="3557"/>
        </w:trPr>
        <w:tc>
          <w:tcPr>
            <w:tcW w:w="605" w:type="dxa"/>
            <w:shd w:val="clear" w:color="auto" w:fill="DBE5F1"/>
            <w:vAlign w:val="center"/>
          </w:tcPr>
          <w:p w:rsidR="00697DD7" w:rsidRDefault="008B011B">
            <w:pPr>
              <w:ind w:right="113" w:hanging="2"/>
              <w:jc w:val="center"/>
              <w:rPr>
                <w:b/>
                <w:sz w:val="16"/>
                <w:szCs w:val="16"/>
              </w:rPr>
            </w:pPr>
            <w:r>
              <w:rPr>
                <w:b/>
                <w:sz w:val="16"/>
                <w:szCs w:val="16"/>
              </w:rPr>
              <w:lastRenderedPageBreak/>
              <w:t>KASIM</w:t>
            </w:r>
          </w:p>
        </w:tc>
        <w:tc>
          <w:tcPr>
            <w:tcW w:w="388" w:type="dxa"/>
          </w:tcPr>
          <w:p w:rsidR="00697DD7" w:rsidRDefault="008B011B">
            <w:pPr>
              <w:ind w:right="113" w:hanging="2"/>
              <w:jc w:val="center"/>
              <w:rPr>
                <w:b/>
                <w:sz w:val="16"/>
                <w:szCs w:val="16"/>
              </w:rPr>
            </w:pPr>
            <w:r>
              <w:rPr>
                <w:b/>
                <w:sz w:val="16"/>
                <w:szCs w:val="16"/>
              </w:rPr>
              <w:t>9. HAFTA</w:t>
            </w:r>
          </w:p>
        </w:tc>
        <w:tc>
          <w:tcPr>
            <w:tcW w:w="567" w:type="dxa"/>
          </w:tcPr>
          <w:p w:rsidR="00697DD7" w:rsidRDefault="008B011B">
            <w:pPr>
              <w:ind w:hanging="2"/>
              <w:jc w:val="center"/>
              <w:rPr>
                <w:b/>
                <w:sz w:val="16"/>
                <w:szCs w:val="16"/>
              </w:rPr>
            </w:pPr>
            <w:r>
              <w:rPr>
                <w:b/>
                <w:sz w:val="16"/>
                <w:szCs w:val="16"/>
              </w:rPr>
              <w:t>06-10 Kasım</w:t>
            </w:r>
          </w:p>
        </w:tc>
        <w:tc>
          <w:tcPr>
            <w:tcW w:w="284" w:type="dxa"/>
          </w:tcPr>
          <w:p w:rsidR="00697DD7" w:rsidRDefault="008B011B">
            <w:pPr>
              <w:ind w:right="113" w:hanging="2"/>
              <w:jc w:val="center"/>
              <w:rPr>
                <w:b/>
                <w:sz w:val="16"/>
                <w:szCs w:val="16"/>
              </w:rPr>
            </w:pPr>
            <w:r>
              <w:rPr>
                <w:b/>
                <w:sz w:val="16"/>
                <w:szCs w:val="16"/>
              </w:rPr>
              <w:t>3</w:t>
            </w:r>
          </w:p>
        </w:tc>
        <w:tc>
          <w:tcPr>
            <w:tcW w:w="425" w:type="dxa"/>
            <w:tcBorders>
              <w:top w:val="single" w:sz="4" w:space="0" w:color="000000"/>
              <w:bottom w:val="single" w:sz="4" w:space="0" w:color="000000"/>
              <w:right w:val="single" w:sz="4" w:space="0" w:color="000000"/>
            </w:tcBorders>
            <w:vAlign w:val="center"/>
          </w:tcPr>
          <w:p w:rsidR="00697DD7" w:rsidRDefault="00697DD7">
            <w:pPr>
              <w:ind w:left="135" w:right="113" w:firstLine="0"/>
              <w:rPr>
                <w:sz w:val="16"/>
                <w:szCs w:val="16"/>
              </w:rPr>
            </w:pPr>
          </w:p>
        </w:tc>
        <w:tc>
          <w:tcPr>
            <w:tcW w:w="3118" w:type="dxa"/>
            <w:tcBorders>
              <w:top w:val="single" w:sz="4" w:space="0" w:color="000000"/>
              <w:left w:val="single" w:sz="4" w:space="0" w:color="000000"/>
            </w:tcBorders>
            <w:vAlign w:val="center"/>
          </w:tcPr>
          <w:p w:rsidR="00697DD7" w:rsidRDefault="008B011B">
            <w:pPr>
              <w:ind w:hanging="2"/>
              <w:rPr>
                <w:sz w:val="16"/>
                <w:szCs w:val="16"/>
              </w:rPr>
            </w:pPr>
            <w:r>
              <w:rPr>
                <w:b/>
                <w:color w:val="000000"/>
                <w:sz w:val="16"/>
                <w:szCs w:val="16"/>
              </w:rPr>
              <w:t>1.Afet riskleri</w:t>
            </w:r>
          </w:p>
        </w:tc>
        <w:tc>
          <w:tcPr>
            <w:tcW w:w="5245" w:type="dxa"/>
            <w:vAlign w:val="center"/>
          </w:tcPr>
          <w:p w:rsidR="00697DD7" w:rsidRDefault="008B011B">
            <w:pPr>
              <w:ind w:hanging="2"/>
              <w:rPr>
                <w:sz w:val="16"/>
                <w:szCs w:val="16"/>
              </w:rPr>
            </w:pPr>
            <w:r>
              <w:rPr>
                <w:b/>
                <w:color w:val="000000"/>
                <w:sz w:val="16"/>
                <w:szCs w:val="16"/>
              </w:rPr>
              <w:t>1. Afet risklerini değerlendirir.</w:t>
            </w:r>
            <w:r>
              <w:rPr>
                <w:b/>
                <w:sz w:val="16"/>
                <w:szCs w:val="16"/>
              </w:rPr>
              <w:br/>
            </w:r>
            <w:r>
              <w:rPr>
                <w:rFonts w:ascii="Symbol" w:eastAsia="Symbol" w:hAnsi="Symbol" w:cs="Symbol"/>
                <w:color w:val="000000"/>
                <w:sz w:val="16"/>
                <w:szCs w:val="16"/>
              </w:rPr>
              <w:t>∙</w:t>
            </w:r>
            <w:r>
              <w:rPr>
                <w:color w:val="000000"/>
                <w:sz w:val="16"/>
                <w:szCs w:val="16"/>
              </w:rPr>
              <w:t xml:space="preserve"> Afet riskleri açıklanır.</w:t>
            </w:r>
            <w:r>
              <w:rPr>
                <w:sz w:val="16"/>
                <w:szCs w:val="16"/>
              </w:rPr>
              <w:br/>
            </w:r>
            <w:r>
              <w:rPr>
                <w:rFonts w:ascii="Symbol" w:eastAsia="Symbol" w:hAnsi="Symbol" w:cs="Symbol"/>
                <w:color w:val="000000"/>
                <w:sz w:val="16"/>
                <w:szCs w:val="16"/>
              </w:rPr>
              <w:t>∙</w:t>
            </w:r>
            <w:r>
              <w:rPr>
                <w:color w:val="000000"/>
                <w:sz w:val="16"/>
                <w:szCs w:val="16"/>
              </w:rPr>
              <w:t xml:space="preserve"> Afetlerin türlerine göre ortaya çıkacak</w:t>
            </w:r>
            <w:r>
              <w:rPr>
                <w:sz w:val="16"/>
                <w:szCs w:val="16"/>
              </w:rPr>
              <w:t xml:space="preserve"> </w:t>
            </w:r>
            <w:r>
              <w:rPr>
                <w:color w:val="000000"/>
                <w:sz w:val="16"/>
                <w:szCs w:val="16"/>
              </w:rPr>
              <w:t>riskler açıklanır.</w:t>
            </w: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2126" w:type="dxa"/>
            <w:vAlign w:val="center"/>
          </w:tcPr>
          <w:p w:rsidR="00697DD7" w:rsidRDefault="008B011B">
            <w:pPr>
              <w:ind w:hanging="2"/>
              <w:jc w:val="center"/>
              <w:rPr>
                <w:sz w:val="16"/>
                <w:szCs w:val="16"/>
              </w:rPr>
            </w:pPr>
            <w:r>
              <w:rPr>
                <w:sz w:val="16"/>
                <w:szCs w:val="16"/>
              </w:rPr>
              <w:t xml:space="preserve">10 Kasım Atatürk’ Ü Anma Haftası </w:t>
            </w:r>
          </w:p>
          <w:p w:rsidR="00697DD7" w:rsidRDefault="00697DD7">
            <w:pPr>
              <w:ind w:hanging="2"/>
              <w:jc w:val="center"/>
              <w:rPr>
                <w:sz w:val="16"/>
                <w:szCs w:val="16"/>
              </w:rPr>
            </w:pPr>
          </w:p>
          <w:p w:rsidR="00697DD7" w:rsidRDefault="008B011B">
            <w:pPr>
              <w:ind w:hanging="2"/>
              <w:jc w:val="center"/>
              <w:rPr>
                <w:b/>
                <w:sz w:val="16"/>
                <w:szCs w:val="16"/>
              </w:rPr>
            </w:pPr>
            <w:r>
              <w:rPr>
                <w:b/>
                <w:sz w:val="16"/>
                <w:szCs w:val="16"/>
              </w:rPr>
              <w:t>I. Dönem I. Yazılı yoklaması</w:t>
            </w:r>
          </w:p>
          <w:p w:rsidR="00697DD7" w:rsidRDefault="00697DD7">
            <w:pPr>
              <w:ind w:hanging="2"/>
              <w:jc w:val="center"/>
              <w:rPr>
                <w:sz w:val="16"/>
                <w:szCs w:val="16"/>
              </w:rPr>
            </w:pPr>
          </w:p>
          <w:p w:rsidR="00697DD7" w:rsidRDefault="008B011B">
            <w:pPr>
              <w:ind w:hanging="2"/>
              <w:jc w:val="center"/>
              <w:rPr>
                <w:b/>
                <w:sz w:val="16"/>
                <w:szCs w:val="16"/>
              </w:rPr>
            </w:pPr>
            <w:proofErr w:type="gramStart"/>
            <w:r>
              <w:rPr>
                <w:b/>
                <w:sz w:val="16"/>
                <w:szCs w:val="16"/>
              </w:rPr>
              <w:t>Proje konularının belirlenmesi ve verilmesi.</w:t>
            </w:r>
            <w:proofErr w:type="gramEnd"/>
          </w:p>
          <w:p w:rsidR="00697DD7" w:rsidRDefault="00697DD7">
            <w:pPr>
              <w:ind w:hanging="2"/>
              <w:jc w:val="center"/>
              <w:rPr>
                <w:sz w:val="16"/>
                <w:szCs w:val="16"/>
              </w:rPr>
            </w:pPr>
          </w:p>
        </w:tc>
      </w:tr>
      <w:tr w:rsidR="00697DD7">
        <w:trPr>
          <w:cantSplit/>
          <w:trHeight w:val="997"/>
        </w:trPr>
        <w:tc>
          <w:tcPr>
            <w:tcW w:w="605" w:type="dxa"/>
            <w:shd w:val="clear" w:color="auto" w:fill="DBE5F1"/>
            <w:vAlign w:val="center"/>
          </w:tcPr>
          <w:p w:rsidR="00697DD7" w:rsidRDefault="008B011B">
            <w:pPr>
              <w:ind w:right="113" w:hanging="2"/>
              <w:jc w:val="center"/>
              <w:rPr>
                <w:sz w:val="16"/>
                <w:szCs w:val="16"/>
              </w:rPr>
            </w:pPr>
            <w:r>
              <w:rPr>
                <w:b/>
                <w:sz w:val="16"/>
                <w:szCs w:val="16"/>
              </w:rPr>
              <w:t>KASIM</w:t>
            </w:r>
          </w:p>
        </w:tc>
        <w:tc>
          <w:tcPr>
            <w:tcW w:w="388" w:type="dxa"/>
            <w:shd w:val="clear" w:color="auto" w:fill="DBE5F1"/>
          </w:tcPr>
          <w:p w:rsidR="00697DD7" w:rsidRDefault="008B011B">
            <w:pPr>
              <w:ind w:right="113" w:hanging="2"/>
              <w:jc w:val="center"/>
              <w:rPr>
                <w:sz w:val="16"/>
                <w:szCs w:val="16"/>
              </w:rPr>
            </w:pPr>
            <w:r>
              <w:rPr>
                <w:b/>
                <w:sz w:val="16"/>
                <w:szCs w:val="16"/>
              </w:rPr>
              <w:t>10. HAFTA</w:t>
            </w:r>
          </w:p>
        </w:tc>
        <w:tc>
          <w:tcPr>
            <w:tcW w:w="567" w:type="dxa"/>
            <w:shd w:val="clear" w:color="auto" w:fill="DBE5F1"/>
          </w:tcPr>
          <w:p w:rsidR="00697DD7" w:rsidRDefault="008B011B">
            <w:pPr>
              <w:ind w:right="113" w:hanging="2"/>
              <w:jc w:val="center"/>
              <w:rPr>
                <w:sz w:val="16"/>
                <w:szCs w:val="16"/>
              </w:rPr>
            </w:pPr>
            <w:r>
              <w:rPr>
                <w:b/>
                <w:sz w:val="16"/>
                <w:szCs w:val="16"/>
              </w:rPr>
              <w:t>13-17 Kasım</w:t>
            </w:r>
          </w:p>
        </w:tc>
        <w:tc>
          <w:tcPr>
            <w:tcW w:w="284" w:type="dxa"/>
            <w:shd w:val="clear" w:color="auto" w:fill="DBE5F1"/>
          </w:tcPr>
          <w:p w:rsidR="00697DD7" w:rsidRDefault="008B011B">
            <w:pPr>
              <w:ind w:right="113" w:hanging="2"/>
              <w:jc w:val="center"/>
              <w:rPr>
                <w:b/>
                <w:sz w:val="16"/>
                <w:szCs w:val="16"/>
              </w:rPr>
            </w:pPr>
            <w:r>
              <w:rPr>
                <w:b/>
                <w:sz w:val="16"/>
                <w:szCs w:val="16"/>
              </w:rPr>
              <w:t>3</w:t>
            </w:r>
          </w:p>
        </w:tc>
        <w:tc>
          <w:tcPr>
            <w:tcW w:w="425" w:type="dxa"/>
            <w:tcBorders>
              <w:top w:val="single" w:sz="4" w:space="0" w:color="000000"/>
              <w:right w:val="single" w:sz="4" w:space="0" w:color="000000"/>
            </w:tcBorders>
            <w:shd w:val="clear" w:color="auto" w:fill="DBE5F1"/>
          </w:tcPr>
          <w:p w:rsidR="00697DD7" w:rsidRDefault="00697DD7">
            <w:pPr>
              <w:ind w:hanging="2"/>
              <w:rPr>
                <w:sz w:val="16"/>
                <w:szCs w:val="16"/>
              </w:rPr>
            </w:pPr>
          </w:p>
        </w:tc>
        <w:tc>
          <w:tcPr>
            <w:tcW w:w="13891" w:type="dxa"/>
            <w:gridSpan w:val="5"/>
            <w:tcBorders>
              <w:left w:val="single" w:sz="4" w:space="0" w:color="000000"/>
            </w:tcBorders>
            <w:shd w:val="clear" w:color="auto" w:fill="DBE5F1"/>
            <w:vAlign w:val="center"/>
          </w:tcPr>
          <w:p w:rsidR="00697DD7" w:rsidRDefault="008B011B">
            <w:pPr>
              <w:ind w:hanging="2"/>
              <w:jc w:val="center"/>
              <w:rPr>
                <w:sz w:val="16"/>
                <w:szCs w:val="16"/>
              </w:rPr>
            </w:pPr>
            <w:r>
              <w:rPr>
                <w:b/>
                <w:sz w:val="16"/>
                <w:szCs w:val="16"/>
              </w:rPr>
              <w:t>13-17 KASIM I. ARA TATİL</w:t>
            </w:r>
          </w:p>
        </w:tc>
      </w:tr>
      <w:tr w:rsidR="00697DD7">
        <w:trPr>
          <w:cantSplit/>
          <w:trHeight w:val="1071"/>
        </w:trPr>
        <w:tc>
          <w:tcPr>
            <w:tcW w:w="605" w:type="dxa"/>
            <w:shd w:val="clear" w:color="auto" w:fill="DBE5F1"/>
            <w:vAlign w:val="center"/>
          </w:tcPr>
          <w:p w:rsidR="00697DD7" w:rsidRDefault="008B011B">
            <w:pPr>
              <w:ind w:right="113" w:hanging="2"/>
              <w:jc w:val="center"/>
              <w:rPr>
                <w:sz w:val="16"/>
                <w:szCs w:val="16"/>
              </w:rPr>
            </w:pPr>
            <w:r>
              <w:rPr>
                <w:b/>
                <w:sz w:val="16"/>
                <w:szCs w:val="16"/>
              </w:rPr>
              <w:t>KASIM</w:t>
            </w:r>
          </w:p>
        </w:tc>
        <w:tc>
          <w:tcPr>
            <w:tcW w:w="388" w:type="dxa"/>
            <w:vAlign w:val="center"/>
          </w:tcPr>
          <w:p w:rsidR="00697DD7" w:rsidRDefault="008B011B">
            <w:pPr>
              <w:ind w:right="113" w:hanging="2"/>
              <w:jc w:val="center"/>
              <w:rPr>
                <w:sz w:val="16"/>
                <w:szCs w:val="16"/>
              </w:rPr>
            </w:pPr>
            <w:r>
              <w:rPr>
                <w:b/>
                <w:sz w:val="16"/>
                <w:szCs w:val="16"/>
              </w:rPr>
              <w:t>11.HAFTA</w:t>
            </w:r>
          </w:p>
        </w:tc>
        <w:tc>
          <w:tcPr>
            <w:tcW w:w="567" w:type="dxa"/>
          </w:tcPr>
          <w:p w:rsidR="00697DD7" w:rsidRDefault="008B011B">
            <w:pPr>
              <w:ind w:right="113" w:hanging="2"/>
              <w:jc w:val="center"/>
              <w:rPr>
                <w:sz w:val="16"/>
                <w:szCs w:val="16"/>
              </w:rPr>
            </w:pPr>
            <w:r>
              <w:rPr>
                <w:b/>
                <w:sz w:val="16"/>
                <w:szCs w:val="16"/>
              </w:rPr>
              <w:t>20-24 Kasım</w:t>
            </w:r>
          </w:p>
        </w:tc>
        <w:tc>
          <w:tcPr>
            <w:tcW w:w="284" w:type="dxa"/>
            <w:vAlign w:val="center"/>
          </w:tcPr>
          <w:p w:rsidR="00697DD7" w:rsidRDefault="008B011B">
            <w:pPr>
              <w:ind w:right="113" w:hanging="2"/>
              <w:jc w:val="center"/>
              <w:rPr>
                <w:b/>
                <w:sz w:val="16"/>
                <w:szCs w:val="16"/>
              </w:rPr>
            </w:pPr>
            <w:r>
              <w:rPr>
                <w:b/>
                <w:sz w:val="16"/>
                <w:szCs w:val="16"/>
              </w:rPr>
              <w:t>3</w:t>
            </w:r>
          </w:p>
        </w:tc>
        <w:tc>
          <w:tcPr>
            <w:tcW w:w="425" w:type="dxa"/>
            <w:vMerge w:val="restart"/>
            <w:vAlign w:val="center"/>
          </w:tcPr>
          <w:p w:rsidR="00697DD7" w:rsidRDefault="008B011B">
            <w:pPr>
              <w:ind w:right="113" w:hanging="2"/>
              <w:jc w:val="center"/>
              <w:rPr>
                <w:sz w:val="16"/>
                <w:szCs w:val="16"/>
              </w:rPr>
            </w:pPr>
            <w:r>
              <w:rPr>
                <w:b/>
                <w:color w:val="000000"/>
                <w:sz w:val="16"/>
                <w:szCs w:val="16"/>
              </w:rPr>
              <w:t>Afet Risklerin</w:t>
            </w:r>
            <w:r>
              <w:rPr>
                <w:b/>
                <w:sz w:val="16"/>
                <w:szCs w:val="16"/>
              </w:rPr>
              <w:t xml:space="preserve"> </w:t>
            </w:r>
            <w:r>
              <w:rPr>
                <w:b/>
                <w:color w:val="000000"/>
                <w:sz w:val="16"/>
                <w:szCs w:val="16"/>
              </w:rPr>
              <w:t>Azaltılması</w:t>
            </w:r>
          </w:p>
        </w:tc>
        <w:tc>
          <w:tcPr>
            <w:tcW w:w="3118" w:type="dxa"/>
            <w:vAlign w:val="center"/>
          </w:tcPr>
          <w:p w:rsidR="00697DD7" w:rsidRDefault="008B011B">
            <w:pPr>
              <w:ind w:hanging="2"/>
              <w:rPr>
                <w:sz w:val="16"/>
                <w:szCs w:val="16"/>
              </w:rPr>
            </w:pPr>
            <w:r>
              <w:rPr>
                <w:b/>
                <w:color w:val="000000"/>
                <w:sz w:val="16"/>
                <w:szCs w:val="16"/>
              </w:rPr>
              <w:t>2.Afetlerde dirençli yapı</w:t>
            </w:r>
          </w:p>
          <w:p w:rsidR="00697DD7" w:rsidRDefault="00697DD7">
            <w:pPr>
              <w:ind w:hanging="2"/>
              <w:rPr>
                <w:sz w:val="16"/>
                <w:szCs w:val="16"/>
              </w:rPr>
            </w:pPr>
          </w:p>
        </w:tc>
        <w:tc>
          <w:tcPr>
            <w:tcW w:w="5245" w:type="dxa"/>
            <w:vAlign w:val="center"/>
          </w:tcPr>
          <w:p w:rsidR="00697DD7" w:rsidRDefault="008B011B">
            <w:pPr>
              <w:ind w:hanging="2"/>
              <w:rPr>
                <w:sz w:val="16"/>
                <w:szCs w:val="16"/>
              </w:rPr>
            </w:pPr>
            <w:r>
              <w:rPr>
                <w:b/>
                <w:color w:val="000000"/>
                <w:sz w:val="16"/>
                <w:szCs w:val="16"/>
              </w:rPr>
              <w:t>2. Afetlere dirençli yapı kavramını açıklar.</w:t>
            </w:r>
            <w:r>
              <w:rPr>
                <w:b/>
                <w:sz w:val="16"/>
                <w:szCs w:val="16"/>
              </w:rPr>
              <w:br/>
            </w:r>
            <w:r>
              <w:rPr>
                <w:rFonts w:ascii="Symbol" w:eastAsia="Symbol" w:hAnsi="Symbol" w:cs="Symbol"/>
                <w:color w:val="000000"/>
                <w:sz w:val="16"/>
                <w:szCs w:val="16"/>
              </w:rPr>
              <w:t>∙</w:t>
            </w:r>
            <w:r>
              <w:rPr>
                <w:color w:val="000000"/>
                <w:sz w:val="16"/>
                <w:szCs w:val="16"/>
              </w:rPr>
              <w:t xml:space="preserve"> Dirençli yapı kavramı açıklanır.</w:t>
            </w:r>
            <w:r>
              <w:rPr>
                <w:sz w:val="16"/>
                <w:szCs w:val="16"/>
              </w:rPr>
              <w:br/>
            </w:r>
            <w:r>
              <w:rPr>
                <w:rFonts w:ascii="Symbol" w:eastAsia="Symbol" w:hAnsi="Symbol" w:cs="Symbol"/>
                <w:color w:val="000000"/>
                <w:sz w:val="16"/>
                <w:szCs w:val="16"/>
              </w:rPr>
              <w:t>∙</w:t>
            </w:r>
            <w:r>
              <w:rPr>
                <w:color w:val="000000"/>
                <w:sz w:val="16"/>
                <w:szCs w:val="16"/>
              </w:rPr>
              <w:t xml:space="preserve"> Afetlerde dirençli yapının önemi açıklanır.</w:t>
            </w:r>
          </w:p>
        </w:tc>
        <w:tc>
          <w:tcPr>
            <w:tcW w:w="1701" w:type="dxa"/>
            <w:vMerge w:val="restart"/>
            <w:tcBorders>
              <w:top w:val="single" w:sz="4" w:space="0" w:color="000000"/>
            </w:tcBorders>
            <w:vAlign w:val="center"/>
          </w:tcPr>
          <w:p w:rsidR="00697DD7" w:rsidRDefault="008B011B">
            <w:pPr>
              <w:ind w:hanging="2"/>
              <w:rPr>
                <w:sz w:val="16"/>
                <w:szCs w:val="16"/>
              </w:rPr>
            </w:pPr>
            <w:r>
              <w:rPr>
                <w:sz w:val="16"/>
                <w:szCs w:val="16"/>
              </w:rPr>
              <w:t>1.Anlatım</w:t>
            </w:r>
          </w:p>
          <w:p w:rsidR="00697DD7" w:rsidRDefault="008B011B">
            <w:pPr>
              <w:ind w:hanging="2"/>
              <w:rPr>
                <w:sz w:val="16"/>
                <w:szCs w:val="16"/>
              </w:rPr>
            </w:pPr>
            <w:r>
              <w:rPr>
                <w:sz w:val="16"/>
                <w:szCs w:val="16"/>
              </w:rPr>
              <w:t>2.Soru-cevap</w:t>
            </w:r>
          </w:p>
          <w:p w:rsidR="00697DD7" w:rsidRDefault="008B011B">
            <w:pPr>
              <w:ind w:hanging="2"/>
              <w:rPr>
                <w:sz w:val="16"/>
                <w:szCs w:val="16"/>
              </w:rPr>
            </w:pPr>
            <w:r>
              <w:rPr>
                <w:sz w:val="16"/>
                <w:szCs w:val="16"/>
              </w:rPr>
              <w:t>3. İnceleme</w:t>
            </w:r>
          </w:p>
          <w:p w:rsidR="00697DD7" w:rsidRDefault="008B011B">
            <w:pPr>
              <w:ind w:hanging="2"/>
              <w:rPr>
                <w:sz w:val="16"/>
                <w:szCs w:val="16"/>
              </w:rPr>
            </w:pPr>
            <w:r>
              <w:rPr>
                <w:sz w:val="16"/>
                <w:szCs w:val="16"/>
              </w:rPr>
              <w:t>4.Grup Tartışması</w:t>
            </w:r>
          </w:p>
          <w:p w:rsidR="00697DD7" w:rsidRDefault="008B011B">
            <w:pPr>
              <w:ind w:hanging="2"/>
              <w:rPr>
                <w:sz w:val="16"/>
                <w:szCs w:val="16"/>
              </w:rPr>
            </w:pPr>
            <w:r>
              <w:rPr>
                <w:sz w:val="16"/>
                <w:szCs w:val="16"/>
              </w:rPr>
              <w:t>5.Bireysel Çalışmalar</w:t>
            </w:r>
          </w:p>
          <w:p w:rsidR="00697DD7" w:rsidRDefault="008B011B">
            <w:pPr>
              <w:ind w:hanging="2"/>
              <w:rPr>
                <w:sz w:val="16"/>
                <w:szCs w:val="16"/>
              </w:rPr>
            </w:pPr>
            <w:r>
              <w:rPr>
                <w:sz w:val="16"/>
                <w:szCs w:val="16"/>
              </w:rPr>
              <w:t>6.Tekrarlama</w:t>
            </w:r>
          </w:p>
          <w:p w:rsidR="00697DD7" w:rsidRDefault="008B011B">
            <w:pPr>
              <w:ind w:hanging="2"/>
              <w:rPr>
                <w:sz w:val="16"/>
                <w:szCs w:val="16"/>
              </w:rPr>
            </w:pPr>
            <w:r>
              <w:rPr>
                <w:sz w:val="16"/>
                <w:szCs w:val="16"/>
              </w:rPr>
              <w:t>7.Grup Çalışması</w:t>
            </w:r>
          </w:p>
          <w:p w:rsidR="00697DD7" w:rsidRDefault="008B011B">
            <w:pPr>
              <w:ind w:hanging="2"/>
              <w:rPr>
                <w:sz w:val="16"/>
                <w:szCs w:val="16"/>
              </w:rPr>
            </w:pPr>
            <w:r>
              <w:rPr>
                <w:sz w:val="16"/>
                <w:szCs w:val="16"/>
              </w:rPr>
              <w:t>8.Yapılan işi Yorumlama</w:t>
            </w:r>
          </w:p>
        </w:tc>
        <w:tc>
          <w:tcPr>
            <w:tcW w:w="1701" w:type="dxa"/>
            <w:vMerge w:val="restart"/>
            <w:tcBorders>
              <w:top w:val="single" w:sz="4" w:space="0" w:color="000000"/>
            </w:tcBorders>
            <w:vAlign w:val="center"/>
          </w:tcPr>
          <w:p w:rsidR="00697DD7" w:rsidRDefault="008B011B">
            <w:pPr>
              <w:ind w:hanging="2"/>
              <w:rPr>
                <w:sz w:val="16"/>
                <w:szCs w:val="16"/>
              </w:rPr>
            </w:pPr>
            <w:r>
              <w:rPr>
                <w:sz w:val="16"/>
                <w:szCs w:val="16"/>
              </w:rPr>
              <w:t>1.Afetle Mücadele Ders Kitabı</w:t>
            </w:r>
          </w:p>
          <w:p w:rsidR="00697DD7" w:rsidRDefault="008B011B">
            <w:pPr>
              <w:ind w:hanging="2"/>
              <w:rPr>
                <w:sz w:val="16"/>
                <w:szCs w:val="16"/>
              </w:rPr>
            </w:pPr>
            <w:r>
              <w:rPr>
                <w:sz w:val="16"/>
                <w:szCs w:val="16"/>
              </w:rPr>
              <w:t>2.Bilgisayar, Akıllı tahta</w:t>
            </w:r>
          </w:p>
          <w:p w:rsidR="00697DD7" w:rsidRDefault="008B011B">
            <w:pPr>
              <w:ind w:hanging="2"/>
              <w:rPr>
                <w:sz w:val="16"/>
                <w:szCs w:val="16"/>
              </w:rPr>
            </w:pPr>
            <w:r>
              <w:rPr>
                <w:sz w:val="16"/>
                <w:szCs w:val="16"/>
              </w:rPr>
              <w:t>3.Yazı tahtası</w:t>
            </w:r>
          </w:p>
          <w:p w:rsidR="00697DD7" w:rsidRDefault="008B011B">
            <w:pPr>
              <w:ind w:hanging="2"/>
              <w:rPr>
                <w:sz w:val="16"/>
                <w:szCs w:val="16"/>
              </w:rPr>
            </w:pPr>
            <w:r>
              <w:rPr>
                <w:sz w:val="16"/>
                <w:szCs w:val="16"/>
              </w:rPr>
              <w:t>4. EBA</w:t>
            </w:r>
          </w:p>
          <w:p w:rsidR="00697DD7" w:rsidRDefault="008B011B">
            <w:pPr>
              <w:ind w:hanging="2"/>
              <w:rPr>
                <w:sz w:val="16"/>
                <w:szCs w:val="16"/>
              </w:rPr>
            </w:pPr>
            <w:r>
              <w:rPr>
                <w:sz w:val="16"/>
                <w:szCs w:val="16"/>
              </w:rPr>
              <w:t>5. Eğitim videoları</w:t>
            </w:r>
          </w:p>
          <w:p w:rsidR="00697DD7" w:rsidRDefault="008B011B">
            <w:pPr>
              <w:ind w:hanging="2"/>
              <w:rPr>
                <w:sz w:val="16"/>
                <w:szCs w:val="16"/>
              </w:rPr>
            </w:pPr>
            <w:r>
              <w:rPr>
                <w:sz w:val="16"/>
                <w:szCs w:val="16"/>
              </w:rPr>
              <w:t>6. Yardımcı Kaynaklar</w:t>
            </w:r>
          </w:p>
        </w:tc>
        <w:tc>
          <w:tcPr>
            <w:tcW w:w="2126" w:type="dxa"/>
            <w:vAlign w:val="center"/>
          </w:tcPr>
          <w:p w:rsidR="00697DD7" w:rsidRDefault="008B011B">
            <w:pPr>
              <w:ind w:hanging="2"/>
              <w:jc w:val="center"/>
              <w:rPr>
                <w:sz w:val="16"/>
                <w:szCs w:val="16"/>
              </w:rPr>
            </w:pPr>
            <w:r>
              <w:rPr>
                <w:sz w:val="16"/>
                <w:szCs w:val="16"/>
              </w:rPr>
              <w:t>24 Kasım Öğretmenler Günü</w:t>
            </w:r>
          </w:p>
          <w:p w:rsidR="00697DD7" w:rsidRDefault="00697DD7">
            <w:pPr>
              <w:ind w:hanging="2"/>
              <w:jc w:val="center"/>
              <w:rPr>
                <w:b/>
                <w:sz w:val="16"/>
                <w:szCs w:val="16"/>
              </w:rPr>
            </w:pPr>
          </w:p>
        </w:tc>
      </w:tr>
      <w:tr w:rsidR="00697DD7">
        <w:trPr>
          <w:cantSplit/>
          <w:trHeight w:val="1197"/>
        </w:trPr>
        <w:tc>
          <w:tcPr>
            <w:tcW w:w="605" w:type="dxa"/>
            <w:shd w:val="clear" w:color="auto" w:fill="DBE5F1"/>
            <w:vAlign w:val="center"/>
          </w:tcPr>
          <w:p w:rsidR="00697DD7" w:rsidRDefault="008B011B">
            <w:pPr>
              <w:ind w:right="113" w:hanging="2"/>
              <w:jc w:val="center"/>
              <w:rPr>
                <w:b/>
                <w:sz w:val="16"/>
                <w:szCs w:val="16"/>
              </w:rPr>
            </w:pPr>
            <w:r>
              <w:rPr>
                <w:b/>
                <w:sz w:val="16"/>
                <w:szCs w:val="16"/>
              </w:rPr>
              <w:t>KASIM/ ARALIK</w:t>
            </w:r>
          </w:p>
          <w:p w:rsidR="00697DD7" w:rsidRDefault="00697DD7">
            <w:pPr>
              <w:ind w:left="111" w:right="113" w:firstLine="0"/>
              <w:rPr>
                <w:sz w:val="16"/>
                <w:szCs w:val="16"/>
              </w:rPr>
            </w:pPr>
          </w:p>
        </w:tc>
        <w:tc>
          <w:tcPr>
            <w:tcW w:w="388" w:type="dxa"/>
          </w:tcPr>
          <w:p w:rsidR="00697DD7" w:rsidRDefault="008B011B">
            <w:pPr>
              <w:ind w:right="113" w:hanging="2"/>
              <w:jc w:val="center"/>
              <w:rPr>
                <w:sz w:val="16"/>
                <w:szCs w:val="16"/>
              </w:rPr>
            </w:pPr>
            <w:r>
              <w:rPr>
                <w:b/>
                <w:sz w:val="16"/>
                <w:szCs w:val="16"/>
              </w:rPr>
              <w:t>12.HAFTA</w:t>
            </w:r>
          </w:p>
        </w:tc>
        <w:tc>
          <w:tcPr>
            <w:tcW w:w="567" w:type="dxa"/>
          </w:tcPr>
          <w:p w:rsidR="00697DD7" w:rsidRDefault="008B011B">
            <w:pPr>
              <w:ind w:hanging="2"/>
              <w:jc w:val="center"/>
              <w:rPr>
                <w:b/>
                <w:sz w:val="16"/>
                <w:szCs w:val="16"/>
              </w:rPr>
            </w:pPr>
            <w:r>
              <w:rPr>
                <w:b/>
                <w:sz w:val="16"/>
                <w:szCs w:val="16"/>
              </w:rPr>
              <w:t>27-30 Kasım</w:t>
            </w:r>
          </w:p>
          <w:p w:rsidR="00697DD7" w:rsidRDefault="008B011B">
            <w:pPr>
              <w:ind w:right="113" w:hanging="2"/>
              <w:jc w:val="center"/>
              <w:rPr>
                <w:sz w:val="16"/>
                <w:szCs w:val="16"/>
              </w:rPr>
            </w:pPr>
            <w:r>
              <w:rPr>
                <w:b/>
                <w:sz w:val="16"/>
                <w:szCs w:val="16"/>
              </w:rPr>
              <w:t>01 Aralık</w:t>
            </w:r>
          </w:p>
        </w:tc>
        <w:tc>
          <w:tcPr>
            <w:tcW w:w="284" w:type="dxa"/>
            <w:vAlign w:val="center"/>
          </w:tcPr>
          <w:p w:rsidR="00697DD7" w:rsidRDefault="008B011B">
            <w:pPr>
              <w:ind w:right="113" w:hanging="2"/>
              <w:jc w:val="center"/>
              <w:rPr>
                <w:b/>
                <w:sz w:val="16"/>
                <w:szCs w:val="16"/>
              </w:rPr>
            </w:pPr>
            <w:r>
              <w:rPr>
                <w:b/>
                <w:sz w:val="16"/>
                <w:szCs w:val="16"/>
              </w:rPr>
              <w:t>3</w:t>
            </w:r>
          </w:p>
        </w:tc>
        <w:tc>
          <w:tcPr>
            <w:tcW w:w="425"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3118" w:type="dxa"/>
            <w:vAlign w:val="center"/>
          </w:tcPr>
          <w:p w:rsidR="00697DD7" w:rsidRDefault="008B011B">
            <w:pPr>
              <w:ind w:hanging="2"/>
              <w:rPr>
                <w:sz w:val="16"/>
                <w:szCs w:val="16"/>
              </w:rPr>
            </w:pPr>
            <w:r>
              <w:rPr>
                <w:b/>
                <w:color w:val="000000"/>
                <w:sz w:val="16"/>
                <w:szCs w:val="16"/>
              </w:rPr>
              <w:t>3.Tehlike avı</w:t>
            </w:r>
          </w:p>
        </w:tc>
        <w:tc>
          <w:tcPr>
            <w:tcW w:w="5245" w:type="dxa"/>
            <w:vAlign w:val="center"/>
          </w:tcPr>
          <w:p w:rsidR="00697DD7" w:rsidRDefault="008B011B">
            <w:pPr>
              <w:ind w:hanging="2"/>
              <w:rPr>
                <w:sz w:val="16"/>
                <w:szCs w:val="16"/>
              </w:rPr>
            </w:pPr>
            <w:r>
              <w:rPr>
                <w:b/>
                <w:color w:val="000000"/>
                <w:sz w:val="16"/>
                <w:szCs w:val="16"/>
              </w:rPr>
              <w:t>3. Tehlike avı kavramını açıklar.</w:t>
            </w:r>
            <w:r>
              <w:rPr>
                <w:b/>
                <w:sz w:val="16"/>
                <w:szCs w:val="16"/>
              </w:rPr>
              <w:br/>
            </w:r>
            <w:r>
              <w:rPr>
                <w:rFonts w:ascii="Symbol" w:eastAsia="Symbol" w:hAnsi="Symbol" w:cs="Symbol"/>
                <w:color w:val="000000"/>
                <w:sz w:val="16"/>
                <w:szCs w:val="16"/>
              </w:rPr>
              <w:t>∙</w:t>
            </w:r>
            <w:r>
              <w:rPr>
                <w:color w:val="000000"/>
                <w:sz w:val="16"/>
                <w:szCs w:val="16"/>
              </w:rPr>
              <w:t xml:space="preserve"> Deprem sırasında düşme ile risk yaratacak</w:t>
            </w:r>
            <w:r>
              <w:rPr>
                <w:sz w:val="16"/>
                <w:szCs w:val="16"/>
              </w:rPr>
              <w:t xml:space="preserve"> </w:t>
            </w:r>
            <w:r>
              <w:rPr>
                <w:color w:val="000000"/>
                <w:sz w:val="16"/>
                <w:szCs w:val="16"/>
              </w:rPr>
              <w:t>eşyalar sıralanır.</w:t>
            </w:r>
            <w:r>
              <w:rPr>
                <w:sz w:val="16"/>
                <w:szCs w:val="16"/>
              </w:rPr>
              <w:br/>
            </w:r>
            <w:r>
              <w:rPr>
                <w:rFonts w:ascii="Symbol" w:eastAsia="Symbol" w:hAnsi="Symbol" w:cs="Symbol"/>
                <w:color w:val="000000"/>
                <w:sz w:val="16"/>
                <w:szCs w:val="16"/>
              </w:rPr>
              <w:t>∙</w:t>
            </w:r>
            <w:r>
              <w:rPr>
                <w:color w:val="000000"/>
                <w:sz w:val="16"/>
                <w:szCs w:val="16"/>
              </w:rPr>
              <w:t xml:space="preserve"> Tehlike avı kavramı açıklanır.</w:t>
            </w:r>
            <w:r>
              <w:rPr>
                <w:sz w:val="16"/>
                <w:szCs w:val="16"/>
              </w:rPr>
              <w:br/>
            </w:r>
            <w:r>
              <w:rPr>
                <w:rFonts w:ascii="Symbol" w:eastAsia="Symbol" w:hAnsi="Symbol" w:cs="Symbol"/>
                <w:color w:val="000000"/>
                <w:sz w:val="16"/>
                <w:szCs w:val="16"/>
              </w:rPr>
              <w:t>∙</w:t>
            </w:r>
            <w:r>
              <w:rPr>
                <w:color w:val="000000"/>
                <w:sz w:val="16"/>
                <w:szCs w:val="16"/>
              </w:rPr>
              <w:t xml:space="preserve"> Alınacak önlemler sıralanır.</w:t>
            </w:r>
          </w:p>
        </w:tc>
        <w:tc>
          <w:tcPr>
            <w:tcW w:w="1701" w:type="dxa"/>
            <w:vMerge/>
            <w:tcBorders>
              <w:top w:val="single" w:sz="4" w:space="0" w:color="000000"/>
            </w:tcBorders>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tcBorders>
              <w:top w:val="single" w:sz="4" w:space="0" w:color="000000"/>
            </w:tcBorders>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2126" w:type="dxa"/>
            <w:vAlign w:val="center"/>
          </w:tcPr>
          <w:p w:rsidR="00697DD7" w:rsidRDefault="00697DD7">
            <w:pPr>
              <w:ind w:right="113" w:hanging="2"/>
              <w:jc w:val="center"/>
              <w:rPr>
                <w:b/>
                <w:sz w:val="16"/>
                <w:szCs w:val="16"/>
              </w:rPr>
            </w:pPr>
          </w:p>
        </w:tc>
      </w:tr>
      <w:tr w:rsidR="00697DD7">
        <w:trPr>
          <w:cantSplit/>
          <w:trHeight w:val="1071"/>
        </w:trPr>
        <w:tc>
          <w:tcPr>
            <w:tcW w:w="605" w:type="dxa"/>
            <w:shd w:val="clear" w:color="auto" w:fill="DBE5F1"/>
            <w:vAlign w:val="center"/>
          </w:tcPr>
          <w:p w:rsidR="00697DD7" w:rsidRDefault="008B011B">
            <w:pPr>
              <w:ind w:right="113" w:hanging="2"/>
              <w:jc w:val="center"/>
              <w:rPr>
                <w:sz w:val="16"/>
                <w:szCs w:val="16"/>
              </w:rPr>
            </w:pPr>
            <w:r>
              <w:rPr>
                <w:b/>
                <w:sz w:val="16"/>
                <w:szCs w:val="16"/>
              </w:rPr>
              <w:t>ARALIK</w:t>
            </w:r>
          </w:p>
        </w:tc>
        <w:tc>
          <w:tcPr>
            <w:tcW w:w="388" w:type="dxa"/>
          </w:tcPr>
          <w:p w:rsidR="00697DD7" w:rsidRDefault="008B011B">
            <w:pPr>
              <w:ind w:right="113" w:hanging="2"/>
              <w:jc w:val="center"/>
              <w:rPr>
                <w:sz w:val="16"/>
                <w:szCs w:val="16"/>
              </w:rPr>
            </w:pPr>
            <w:r>
              <w:rPr>
                <w:b/>
                <w:sz w:val="16"/>
                <w:szCs w:val="16"/>
              </w:rPr>
              <w:t>13.HAFTA</w:t>
            </w:r>
          </w:p>
        </w:tc>
        <w:tc>
          <w:tcPr>
            <w:tcW w:w="567" w:type="dxa"/>
          </w:tcPr>
          <w:p w:rsidR="00697DD7" w:rsidRDefault="008B011B">
            <w:pPr>
              <w:ind w:right="113" w:hanging="2"/>
              <w:jc w:val="center"/>
              <w:rPr>
                <w:sz w:val="16"/>
                <w:szCs w:val="16"/>
              </w:rPr>
            </w:pPr>
            <w:r>
              <w:rPr>
                <w:b/>
                <w:sz w:val="16"/>
                <w:szCs w:val="16"/>
              </w:rPr>
              <w:t>04-08 Aralık</w:t>
            </w:r>
          </w:p>
        </w:tc>
        <w:tc>
          <w:tcPr>
            <w:tcW w:w="284" w:type="dxa"/>
            <w:vAlign w:val="center"/>
          </w:tcPr>
          <w:p w:rsidR="00697DD7" w:rsidRDefault="008B011B">
            <w:pPr>
              <w:ind w:right="113" w:hanging="2"/>
              <w:jc w:val="center"/>
              <w:rPr>
                <w:b/>
                <w:sz w:val="16"/>
                <w:szCs w:val="16"/>
              </w:rPr>
            </w:pPr>
            <w:r>
              <w:rPr>
                <w:b/>
                <w:sz w:val="16"/>
                <w:szCs w:val="16"/>
              </w:rPr>
              <w:t>3</w:t>
            </w:r>
          </w:p>
        </w:tc>
        <w:tc>
          <w:tcPr>
            <w:tcW w:w="425"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3118" w:type="dxa"/>
            <w:vAlign w:val="center"/>
          </w:tcPr>
          <w:p w:rsidR="00697DD7" w:rsidRDefault="008B011B">
            <w:pPr>
              <w:ind w:hanging="2"/>
              <w:rPr>
                <w:sz w:val="16"/>
                <w:szCs w:val="16"/>
              </w:rPr>
            </w:pPr>
            <w:r>
              <w:rPr>
                <w:b/>
                <w:color w:val="000000"/>
                <w:sz w:val="16"/>
                <w:szCs w:val="16"/>
              </w:rPr>
              <w:t>4.Afet bilinci</w:t>
            </w:r>
          </w:p>
          <w:p w:rsidR="00697DD7" w:rsidRDefault="00697DD7">
            <w:pPr>
              <w:ind w:hanging="2"/>
              <w:rPr>
                <w:sz w:val="16"/>
                <w:szCs w:val="16"/>
              </w:rPr>
            </w:pPr>
          </w:p>
        </w:tc>
        <w:tc>
          <w:tcPr>
            <w:tcW w:w="5245" w:type="dxa"/>
            <w:vAlign w:val="center"/>
          </w:tcPr>
          <w:p w:rsidR="00697DD7" w:rsidRDefault="008B011B">
            <w:pPr>
              <w:ind w:hanging="2"/>
              <w:rPr>
                <w:sz w:val="16"/>
                <w:szCs w:val="16"/>
              </w:rPr>
            </w:pPr>
            <w:r>
              <w:rPr>
                <w:b/>
                <w:color w:val="000000"/>
                <w:sz w:val="16"/>
                <w:szCs w:val="16"/>
              </w:rPr>
              <w:t>4. Afet bilinci kültürünü açıklar.</w:t>
            </w:r>
            <w:r>
              <w:rPr>
                <w:b/>
                <w:sz w:val="16"/>
                <w:szCs w:val="16"/>
              </w:rPr>
              <w:br/>
            </w:r>
            <w:r>
              <w:rPr>
                <w:rFonts w:ascii="Symbol" w:eastAsia="Symbol" w:hAnsi="Symbol" w:cs="Symbol"/>
                <w:color w:val="000000"/>
                <w:sz w:val="16"/>
                <w:szCs w:val="16"/>
              </w:rPr>
              <w:t>∙</w:t>
            </w:r>
            <w:r>
              <w:rPr>
                <w:color w:val="000000"/>
                <w:sz w:val="16"/>
                <w:szCs w:val="16"/>
              </w:rPr>
              <w:t xml:space="preserve"> Başta deprem olmak üzere ülkemizde</w:t>
            </w:r>
            <w:r>
              <w:rPr>
                <w:sz w:val="16"/>
                <w:szCs w:val="16"/>
              </w:rPr>
              <w:t xml:space="preserve"> </w:t>
            </w:r>
            <w:r>
              <w:rPr>
                <w:color w:val="000000"/>
                <w:sz w:val="16"/>
                <w:szCs w:val="16"/>
              </w:rPr>
              <w:t>sıkça görülen afetlere yönelik olarak,</w:t>
            </w:r>
            <w:r>
              <w:rPr>
                <w:sz w:val="16"/>
                <w:szCs w:val="16"/>
              </w:rPr>
              <w:br/>
            </w:r>
            <w:r>
              <w:rPr>
                <w:color w:val="000000"/>
                <w:sz w:val="16"/>
                <w:szCs w:val="16"/>
              </w:rPr>
              <w:t>afetlerin öncesi, sırası ve sonrasında</w:t>
            </w:r>
            <w:r>
              <w:rPr>
                <w:sz w:val="16"/>
                <w:szCs w:val="16"/>
              </w:rPr>
              <w:t xml:space="preserve"> </w:t>
            </w:r>
            <w:r>
              <w:rPr>
                <w:color w:val="000000"/>
                <w:sz w:val="16"/>
                <w:szCs w:val="16"/>
              </w:rPr>
              <w:t>yapılacak doğru davranışlar açıklanır.</w:t>
            </w:r>
            <w:r>
              <w:rPr>
                <w:sz w:val="16"/>
                <w:szCs w:val="16"/>
              </w:rPr>
              <w:br/>
            </w:r>
            <w:r>
              <w:rPr>
                <w:rFonts w:ascii="Symbol" w:eastAsia="Symbol" w:hAnsi="Symbol" w:cs="Symbol"/>
                <w:color w:val="000000"/>
                <w:sz w:val="16"/>
                <w:szCs w:val="16"/>
              </w:rPr>
              <w:t>∙</w:t>
            </w:r>
            <w:r>
              <w:rPr>
                <w:color w:val="000000"/>
                <w:sz w:val="16"/>
                <w:szCs w:val="16"/>
              </w:rPr>
              <w:t xml:space="preserve"> Afet bilinci kavramı açıklanır.</w:t>
            </w:r>
          </w:p>
        </w:tc>
        <w:tc>
          <w:tcPr>
            <w:tcW w:w="1701" w:type="dxa"/>
            <w:vMerge/>
            <w:tcBorders>
              <w:top w:val="single" w:sz="4" w:space="0" w:color="000000"/>
            </w:tcBorders>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tcBorders>
              <w:top w:val="single" w:sz="4" w:space="0" w:color="000000"/>
            </w:tcBorders>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2126" w:type="dxa"/>
            <w:vAlign w:val="center"/>
          </w:tcPr>
          <w:p w:rsidR="00697DD7" w:rsidRDefault="008B011B">
            <w:pPr>
              <w:ind w:hanging="2"/>
              <w:jc w:val="center"/>
              <w:rPr>
                <w:b/>
                <w:sz w:val="16"/>
                <w:szCs w:val="16"/>
              </w:rPr>
            </w:pPr>
            <w:r>
              <w:rPr>
                <w:sz w:val="16"/>
                <w:szCs w:val="16"/>
              </w:rPr>
              <w:t>Atatürk'ün Halkçılık İlkesi</w:t>
            </w:r>
          </w:p>
        </w:tc>
      </w:tr>
    </w:tbl>
    <w:p w:rsidR="00697DD7" w:rsidRDefault="00697DD7">
      <w:pPr>
        <w:ind w:firstLine="0"/>
        <w:rPr>
          <w:sz w:val="16"/>
          <w:szCs w:val="16"/>
        </w:rPr>
      </w:pPr>
    </w:p>
    <w:tbl>
      <w:tblPr>
        <w:tblStyle w:val="a1"/>
        <w:tblW w:w="163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0"/>
        <w:gridCol w:w="450"/>
        <w:gridCol w:w="547"/>
        <w:gridCol w:w="378"/>
        <w:gridCol w:w="567"/>
        <w:gridCol w:w="1985"/>
        <w:gridCol w:w="6332"/>
        <w:gridCol w:w="1889"/>
        <w:gridCol w:w="1843"/>
        <w:gridCol w:w="1797"/>
      </w:tblGrid>
      <w:tr w:rsidR="00697DD7">
        <w:trPr>
          <w:cantSplit/>
          <w:trHeight w:val="958"/>
        </w:trPr>
        <w:tc>
          <w:tcPr>
            <w:tcW w:w="610" w:type="dxa"/>
            <w:tcBorders>
              <w:bottom w:val="single" w:sz="4" w:space="0" w:color="000000"/>
            </w:tcBorders>
            <w:shd w:val="clear" w:color="auto" w:fill="DBE5F1"/>
            <w:vAlign w:val="center"/>
          </w:tcPr>
          <w:p w:rsidR="00697DD7" w:rsidRDefault="008B011B">
            <w:pPr>
              <w:ind w:right="113" w:hanging="2"/>
              <w:jc w:val="center"/>
              <w:rPr>
                <w:b/>
                <w:sz w:val="16"/>
                <w:szCs w:val="16"/>
              </w:rPr>
            </w:pPr>
            <w:r>
              <w:rPr>
                <w:b/>
                <w:sz w:val="16"/>
                <w:szCs w:val="16"/>
              </w:rPr>
              <w:lastRenderedPageBreak/>
              <w:t>AY</w:t>
            </w:r>
          </w:p>
        </w:tc>
        <w:tc>
          <w:tcPr>
            <w:tcW w:w="997" w:type="dxa"/>
            <w:gridSpan w:val="2"/>
            <w:shd w:val="clear" w:color="auto" w:fill="DBE5F1"/>
            <w:vAlign w:val="center"/>
          </w:tcPr>
          <w:p w:rsidR="00697DD7" w:rsidRDefault="008B011B">
            <w:pPr>
              <w:ind w:right="113" w:hanging="2"/>
              <w:jc w:val="center"/>
              <w:rPr>
                <w:b/>
                <w:sz w:val="16"/>
                <w:szCs w:val="16"/>
              </w:rPr>
            </w:pPr>
            <w:r>
              <w:rPr>
                <w:b/>
                <w:sz w:val="16"/>
                <w:szCs w:val="16"/>
              </w:rPr>
              <w:t>HAFTA</w:t>
            </w:r>
          </w:p>
        </w:tc>
        <w:tc>
          <w:tcPr>
            <w:tcW w:w="378" w:type="dxa"/>
            <w:shd w:val="clear" w:color="auto" w:fill="DBE5F1"/>
          </w:tcPr>
          <w:p w:rsidR="00697DD7" w:rsidRDefault="008B011B">
            <w:pPr>
              <w:ind w:right="113" w:hanging="2"/>
              <w:jc w:val="center"/>
              <w:rPr>
                <w:b/>
                <w:sz w:val="16"/>
                <w:szCs w:val="16"/>
              </w:rPr>
            </w:pPr>
            <w:r>
              <w:rPr>
                <w:b/>
                <w:sz w:val="16"/>
                <w:szCs w:val="16"/>
              </w:rPr>
              <w:t>SAAT</w:t>
            </w:r>
          </w:p>
        </w:tc>
        <w:tc>
          <w:tcPr>
            <w:tcW w:w="567" w:type="dxa"/>
            <w:shd w:val="clear" w:color="auto" w:fill="DBE5F1"/>
          </w:tcPr>
          <w:p w:rsidR="00697DD7" w:rsidRDefault="008B011B">
            <w:pPr>
              <w:ind w:right="113" w:hanging="2"/>
              <w:jc w:val="center"/>
              <w:rPr>
                <w:b/>
                <w:sz w:val="16"/>
                <w:szCs w:val="16"/>
              </w:rPr>
            </w:pPr>
            <w:r>
              <w:rPr>
                <w:b/>
                <w:sz w:val="16"/>
                <w:szCs w:val="16"/>
              </w:rPr>
              <w:t>ÖĞRENME BİRİMİ</w:t>
            </w:r>
          </w:p>
        </w:tc>
        <w:tc>
          <w:tcPr>
            <w:tcW w:w="1985" w:type="dxa"/>
            <w:shd w:val="clear" w:color="auto" w:fill="DBE5F1"/>
            <w:vAlign w:val="center"/>
          </w:tcPr>
          <w:p w:rsidR="00697DD7" w:rsidRDefault="008B011B">
            <w:pPr>
              <w:ind w:hanging="2"/>
              <w:jc w:val="center"/>
              <w:rPr>
                <w:b/>
                <w:sz w:val="16"/>
                <w:szCs w:val="16"/>
              </w:rPr>
            </w:pPr>
            <w:r>
              <w:rPr>
                <w:b/>
                <w:sz w:val="16"/>
                <w:szCs w:val="16"/>
              </w:rPr>
              <w:t>KONULAR</w:t>
            </w:r>
          </w:p>
        </w:tc>
        <w:tc>
          <w:tcPr>
            <w:tcW w:w="6332" w:type="dxa"/>
            <w:shd w:val="clear" w:color="auto" w:fill="DBE5F1"/>
            <w:vAlign w:val="center"/>
          </w:tcPr>
          <w:p w:rsidR="00697DD7" w:rsidRDefault="00697DD7">
            <w:pPr>
              <w:ind w:hanging="2"/>
              <w:jc w:val="center"/>
              <w:rPr>
                <w:b/>
                <w:sz w:val="16"/>
                <w:szCs w:val="16"/>
              </w:rPr>
            </w:pPr>
          </w:p>
          <w:p w:rsidR="00697DD7" w:rsidRDefault="008B011B">
            <w:pPr>
              <w:ind w:hanging="2"/>
              <w:jc w:val="center"/>
              <w:rPr>
                <w:b/>
                <w:sz w:val="16"/>
                <w:szCs w:val="16"/>
              </w:rPr>
            </w:pPr>
            <w:r>
              <w:rPr>
                <w:b/>
                <w:sz w:val="16"/>
                <w:szCs w:val="16"/>
              </w:rPr>
              <w:t>KAZANIMLAR</w:t>
            </w:r>
            <w:r>
              <w:rPr>
                <w:b/>
                <w:sz w:val="16"/>
                <w:szCs w:val="16"/>
              </w:rPr>
              <w:br/>
              <w:t>(HEDEF VE DAVRANIŞLAR)</w:t>
            </w:r>
          </w:p>
          <w:p w:rsidR="00697DD7" w:rsidRDefault="00697DD7">
            <w:pPr>
              <w:ind w:hanging="2"/>
              <w:jc w:val="center"/>
              <w:rPr>
                <w:b/>
                <w:sz w:val="16"/>
                <w:szCs w:val="16"/>
              </w:rPr>
            </w:pPr>
          </w:p>
          <w:p w:rsidR="00697DD7" w:rsidRDefault="00697DD7">
            <w:pPr>
              <w:ind w:hanging="2"/>
              <w:jc w:val="center"/>
              <w:rPr>
                <w:b/>
                <w:sz w:val="16"/>
                <w:szCs w:val="16"/>
              </w:rPr>
            </w:pPr>
          </w:p>
          <w:p w:rsidR="00697DD7" w:rsidRDefault="00697DD7">
            <w:pPr>
              <w:ind w:hanging="2"/>
              <w:jc w:val="center"/>
              <w:rPr>
                <w:b/>
                <w:sz w:val="16"/>
                <w:szCs w:val="16"/>
              </w:rPr>
            </w:pPr>
          </w:p>
        </w:tc>
        <w:tc>
          <w:tcPr>
            <w:tcW w:w="1889" w:type="dxa"/>
            <w:shd w:val="clear" w:color="auto" w:fill="DBE5F1"/>
            <w:vAlign w:val="center"/>
          </w:tcPr>
          <w:p w:rsidR="00697DD7" w:rsidRDefault="008B011B">
            <w:pPr>
              <w:ind w:hanging="2"/>
              <w:jc w:val="center"/>
              <w:rPr>
                <w:b/>
                <w:sz w:val="16"/>
                <w:szCs w:val="16"/>
              </w:rPr>
            </w:pPr>
            <w:r>
              <w:rPr>
                <w:b/>
                <w:sz w:val="16"/>
                <w:szCs w:val="16"/>
              </w:rPr>
              <w:t>ÖĞRENME ÖĞRETME YÖNTEM VE TEKNİKLERİ</w:t>
            </w:r>
          </w:p>
        </w:tc>
        <w:tc>
          <w:tcPr>
            <w:tcW w:w="1843" w:type="dxa"/>
            <w:shd w:val="clear" w:color="auto" w:fill="DBE5F1"/>
            <w:vAlign w:val="center"/>
          </w:tcPr>
          <w:p w:rsidR="00697DD7" w:rsidRDefault="008B011B">
            <w:pPr>
              <w:ind w:hanging="2"/>
              <w:jc w:val="center"/>
              <w:rPr>
                <w:b/>
                <w:sz w:val="16"/>
                <w:szCs w:val="16"/>
              </w:rPr>
            </w:pPr>
            <w:r>
              <w:rPr>
                <w:b/>
                <w:sz w:val="16"/>
                <w:szCs w:val="16"/>
              </w:rPr>
              <w:t>EĞİTİM TEKNOLOJİLERİ, ARAÇ VE GEREÇLER</w:t>
            </w:r>
          </w:p>
        </w:tc>
        <w:tc>
          <w:tcPr>
            <w:tcW w:w="1797" w:type="dxa"/>
            <w:shd w:val="clear" w:color="auto" w:fill="DBE5F1"/>
            <w:vAlign w:val="center"/>
          </w:tcPr>
          <w:p w:rsidR="00697DD7" w:rsidRDefault="008B011B">
            <w:pPr>
              <w:ind w:hanging="2"/>
              <w:jc w:val="center"/>
              <w:rPr>
                <w:b/>
                <w:sz w:val="16"/>
                <w:szCs w:val="16"/>
              </w:rPr>
            </w:pPr>
            <w:r>
              <w:rPr>
                <w:b/>
                <w:sz w:val="16"/>
                <w:szCs w:val="16"/>
              </w:rPr>
              <w:t>DEĞERLENDİRME</w:t>
            </w:r>
          </w:p>
        </w:tc>
      </w:tr>
      <w:tr w:rsidR="00697DD7">
        <w:trPr>
          <w:cantSplit/>
          <w:trHeight w:val="960"/>
        </w:trPr>
        <w:tc>
          <w:tcPr>
            <w:tcW w:w="610" w:type="dxa"/>
            <w:shd w:val="clear" w:color="auto" w:fill="DBE5F1"/>
            <w:vAlign w:val="center"/>
          </w:tcPr>
          <w:p w:rsidR="00697DD7" w:rsidRDefault="008B011B">
            <w:pPr>
              <w:ind w:right="113" w:hanging="2"/>
              <w:jc w:val="center"/>
              <w:rPr>
                <w:sz w:val="16"/>
                <w:szCs w:val="16"/>
              </w:rPr>
            </w:pPr>
            <w:r>
              <w:rPr>
                <w:b/>
                <w:sz w:val="16"/>
                <w:szCs w:val="16"/>
              </w:rPr>
              <w:t>ARALIK</w:t>
            </w:r>
          </w:p>
        </w:tc>
        <w:tc>
          <w:tcPr>
            <w:tcW w:w="450" w:type="dxa"/>
          </w:tcPr>
          <w:p w:rsidR="00697DD7" w:rsidRDefault="008B011B">
            <w:pPr>
              <w:ind w:right="113" w:hanging="2"/>
              <w:jc w:val="center"/>
              <w:rPr>
                <w:sz w:val="16"/>
                <w:szCs w:val="16"/>
              </w:rPr>
            </w:pPr>
            <w:r>
              <w:rPr>
                <w:b/>
                <w:sz w:val="16"/>
                <w:szCs w:val="16"/>
              </w:rPr>
              <w:t>14.HAFTA</w:t>
            </w:r>
          </w:p>
        </w:tc>
        <w:tc>
          <w:tcPr>
            <w:tcW w:w="547" w:type="dxa"/>
          </w:tcPr>
          <w:p w:rsidR="00697DD7" w:rsidRDefault="008B011B">
            <w:pPr>
              <w:ind w:right="113" w:hanging="2"/>
              <w:jc w:val="center"/>
              <w:rPr>
                <w:sz w:val="16"/>
                <w:szCs w:val="16"/>
              </w:rPr>
            </w:pPr>
            <w:r>
              <w:rPr>
                <w:b/>
                <w:sz w:val="16"/>
                <w:szCs w:val="16"/>
              </w:rPr>
              <w:t>11-15 Aralık</w:t>
            </w:r>
          </w:p>
        </w:tc>
        <w:tc>
          <w:tcPr>
            <w:tcW w:w="378" w:type="dxa"/>
            <w:vAlign w:val="center"/>
          </w:tcPr>
          <w:p w:rsidR="00697DD7" w:rsidRDefault="008B011B">
            <w:pPr>
              <w:ind w:right="113" w:hanging="2"/>
              <w:jc w:val="center"/>
              <w:rPr>
                <w:sz w:val="16"/>
                <w:szCs w:val="16"/>
              </w:rPr>
            </w:pPr>
            <w:r>
              <w:rPr>
                <w:sz w:val="16"/>
                <w:szCs w:val="16"/>
              </w:rPr>
              <w:t>3</w:t>
            </w:r>
          </w:p>
        </w:tc>
        <w:tc>
          <w:tcPr>
            <w:tcW w:w="567" w:type="dxa"/>
          </w:tcPr>
          <w:p w:rsidR="00697DD7" w:rsidRDefault="008B011B">
            <w:pPr>
              <w:ind w:right="113" w:hanging="2"/>
              <w:rPr>
                <w:b/>
                <w:sz w:val="16"/>
                <w:szCs w:val="16"/>
              </w:rPr>
            </w:pPr>
            <w:r>
              <w:rPr>
                <w:b/>
                <w:color w:val="000000"/>
                <w:sz w:val="16"/>
                <w:szCs w:val="16"/>
              </w:rPr>
              <w:t>Afet Risklerin</w:t>
            </w:r>
            <w:r>
              <w:rPr>
                <w:b/>
                <w:sz w:val="16"/>
                <w:szCs w:val="16"/>
              </w:rPr>
              <w:t xml:space="preserve"> </w:t>
            </w:r>
            <w:r>
              <w:rPr>
                <w:b/>
                <w:color w:val="000000"/>
                <w:sz w:val="16"/>
                <w:szCs w:val="16"/>
              </w:rPr>
              <w:t>Azaltılması</w:t>
            </w:r>
          </w:p>
        </w:tc>
        <w:tc>
          <w:tcPr>
            <w:tcW w:w="1985" w:type="dxa"/>
          </w:tcPr>
          <w:p w:rsidR="00697DD7" w:rsidRDefault="00697DD7">
            <w:pPr>
              <w:ind w:hanging="2"/>
              <w:rPr>
                <w:b/>
                <w:color w:val="000000"/>
                <w:sz w:val="16"/>
                <w:szCs w:val="16"/>
              </w:rPr>
            </w:pPr>
          </w:p>
          <w:p w:rsidR="00697DD7" w:rsidRDefault="00697DD7">
            <w:pPr>
              <w:ind w:hanging="2"/>
              <w:rPr>
                <w:b/>
                <w:color w:val="000000"/>
                <w:sz w:val="16"/>
                <w:szCs w:val="16"/>
              </w:rPr>
            </w:pPr>
          </w:p>
          <w:p w:rsidR="00697DD7" w:rsidRDefault="008B011B">
            <w:pPr>
              <w:ind w:hanging="2"/>
              <w:rPr>
                <w:sz w:val="16"/>
                <w:szCs w:val="16"/>
              </w:rPr>
            </w:pPr>
            <w:r>
              <w:rPr>
                <w:b/>
                <w:color w:val="000000"/>
                <w:sz w:val="16"/>
                <w:szCs w:val="16"/>
              </w:rPr>
              <w:t>5.Zorunlu deprem</w:t>
            </w:r>
            <w:r>
              <w:rPr>
                <w:sz w:val="16"/>
                <w:szCs w:val="16"/>
              </w:rPr>
              <w:t xml:space="preserve"> </w:t>
            </w:r>
            <w:r>
              <w:rPr>
                <w:b/>
                <w:color w:val="000000"/>
                <w:sz w:val="16"/>
                <w:szCs w:val="16"/>
              </w:rPr>
              <w:t>sigortası</w:t>
            </w:r>
          </w:p>
          <w:p w:rsidR="00697DD7" w:rsidRDefault="00697DD7">
            <w:pPr>
              <w:ind w:hanging="2"/>
              <w:rPr>
                <w:b/>
                <w:sz w:val="16"/>
                <w:szCs w:val="16"/>
              </w:rPr>
            </w:pPr>
          </w:p>
        </w:tc>
        <w:tc>
          <w:tcPr>
            <w:tcW w:w="6332" w:type="dxa"/>
            <w:vAlign w:val="center"/>
          </w:tcPr>
          <w:p w:rsidR="00697DD7" w:rsidRDefault="008B011B">
            <w:pPr>
              <w:ind w:hanging="2"/>
              <w:rPr>
                <w:sz w:val="16"/>
                <w:szCs w:val="16"/>
              </w:rPr>
            </w:pPr>
            <w:r>
              <w:rPr>
                <w:b/>
                <w:color w:val="000000"/>
                <w:sz w:val="16"/>
                <w:szCs w:val="16"/>
              </w:rPr>
              <w:t>5. Zorunlu deprem sigortasını açıklar.</w:t>
            </w:r>
            <w:r>
              <w:rPr>
                <w:b/>
                <w:sz w:val="16"/>
                <w:szCs w:val="16"/>
              </w:rPr>
              <w:br/>
            </w:r>
            <w:r>
              <w:rPr>
                <w:rFonts w:ascii="Symbol" w:eastAsia="Symbol" w:hAnsi="Symbol" w:cs="Symbol"/>
                <w:color w:val="000000"/>
                <w:sz w:val="16"/>
                <w:szCs w:val="16"/>
              </w:rPr>
              <w:t>∙</w:t>
            </w:r>
            <w:r>
              <w:rPr>
                <w:color w:val="000000"/>
                <w:sz w:val="16"/>
                <w:szCs w:val="16"/>
              </w:rPr>
              <w:t xml:space="preserve"> Zorunlu deprem sigortası kavramı</w:t>
            </w:r>
            <w:r>
              <w:t xml:space="preserve"> </w:t>
            </w:r>
            <w:r>
              <w:rPr>
                <w:color w:val="000000"/>
                <w:sz w:val="16"/>
                <w:szCs w:val="16"/>
              </w:rPr>
              <w:t>açıklanır.</w:t>
            </w:r>
            <w:r>
              <w:rPr>
                <w:sz w:val="16"/>
                <w:szCs w:val="16"/>
              </w:rPr>
              <w:br/>
            </w:r>
            <w:r>
              <w:rPr>
                <w:rFonts w:ascii="Symbol" w:eastAsia="Symbol" w:hAnsi="Symbol" w:cs="Symbol"/>
                <w:color w:val="000000"/>
                <w:sz w:val="16"/>
                <w:szCs w:val="16"/>
              </w:rPr>
              <w:t>∙</w:t>
            </w:r>
            <w:r>
              <w:rPr>
                <w:color w:val="000000"/>
                <w:sz w:val="16"/>
                <w:szCs w:val="16"/>
              </w:rPr>
              <w:t xml:space="preserve"> Zorunlu deprem sigortasının yasal</w:t>
            </w:r>
            <w:r>
              <w:t xml:space="preserve"> </w:t>
            </w:r>
            <w:r>
              <w:rPr>
                <w:color w:val="000000"/>
                <w:sz w:val="16"/>
                <w:szCs w:val="16"/>
              </w:rPr>
              <w:t>mevzuatı açıklanır.</w:t>
            </w:r>
          </w:p>
        </w:tc>
        <w:tc>
          <w:tcPr>
            <w:tcW w:w="1889" w:type="dxa"/>
            <w:vMerge w:val="restart"/>
            <w:vAlign w:val="center"/>
          </w:tcPr>
          <w:p w:rsidR="00697DD7" w:rsidRDefault="008B011B">
            <w:pPr>
              <w:ind w:hanging="2"/>
              <w:rPr>
                <w:sz w:val="16"/>
                <w:szCs w:val="16"/>
              </w:rPr>
            </w:pPr>
            <w:r>
              <w:rPr>
                <w:sz w:val="16"/>
                <w:szCs w:val="16"/>
              </w:rPr>
              <w:t>1.Anlatım</w:t>
            </w:r>
          </w:p>
          <w:p w:rsidR="00697DD7" w:rsidRDefault="008B011B">
            <w:pPr>
              <w:ind w:hanging="2"/>
              <w:rPr>
                <w:sz w:val="16"/>
                <w:szCs w:val="16"/>
              </w:rPr>
            </w:pPr>
            <w:r>
              <w:rPr>
                <w:sz w:val="16"/>
                <w:szCs w:val="16"/>
              </w:rPr>
              <w:t>2.Soru-cevap</w:t>
            </w:r>
          </w:p>
          <w:p w:rsidR="00697DD7" w:rsidRDefault="008B011B">
            <w:pPr>
              <w:ind w:hanging="2"/>
              <w:rPr>
                <w:sz w:val="16"/>
                <w:szCs w:val="16"/>
              </w:rPr>
            </w:pPr>
            <w:r>
              <w:rPr>
                <w:sz w:val="16"/>
                <w:szCs w:val="16"/>
              </w:rPr>
              <w:t>3. İnceleme</w:t>
            </w:r>
          </w:p>
          <w:p w:rsidR="00697DD7" w:rsidRDefault="008B011B">
            <w:pPr>
              <w:ind w:hanging="2"/>
              <w:rPr>
                <w:sz w:val="16"/>
                <w:szCs w:val="16"/>
              </w:rPr>
            </w:pPr>
            <w:r>
              <w:rPr>
                <w:sz w:val="16"/>
                <w:szCs w:val="16"/>
              </w:rPr>
              <w:t>4.Grup Tartışması</w:t>
            </w:r>
          </w:p>
          <w:p w:rsidR="00697DD7" w:rsidRDefault="008B011B">
            <w:pPr>
              <w:ind w:hanging="2"/>
              <w:rPr>
                <w:sz w:val="16"/>
                <w:szCs w:val="16"/>
              </w:rPr>
            </w:pPr>
            <w:r>
              <w:rPr>
                <w:sz w:val="16"/>
                <w:szCs w:val="16"/>
              </w:rPr>
              <w:t>5.Bireysel Çalışmalar</w:t>
            </w:r>
          </w:p>
          <w:p w:rsidR="00697DD7" w:rsidRDefault="008B011B">
            <w:pPr>
              <w:ind w:hanging="2"/>
              <w:rPr>
                <w:sz w:val="16"/>
                <w:szCs w:val="16"/>
              </w:rPr>
            </w:pPr>
            <w:r>
              <w:rPr>
                <w:sz w:val="16"/>
                <w:szCs w:val="16"/>
              </w:rPr>
              <w:t>6.Tekrarlama</w:t>
            </w:r>
          </w:p>
          <w:p w:rsidR="00697DD7" w:rsidRDefault="008B011B">
            <w:pPr>
              <w:ind w:hanging="2"/>
              <w:rPr>
                <w:sz w:val="16"/>
                <w:szCs w:val="16"/>
              </w:rPr>
            </w:pPr>
            <w:r>
              <w:rPr>
                <w:sz w:val="16"/>
                <w:szCs w:val="16"/>
              </w:rPr>
              <w:t>7.Grup Çalışması</w:t>
            </w:r>
          </w:p>
          <w:p w:rsidR="00697DD7" w:rsidRDefault="008B011B">
            <w:pPr>
              <w:ind w:hanging="2"/>
              <w:rPr>
                <w:sz w:val="16"/>
                <w:szCs w:val="16"/>
              </w:rPr>
            </w:pPr>
            <w:r>
              <w:rPr>
                <w:sz w:val="16"/>
                <w:szCs w:val="16"/>
              </w:rPr>
              <w:t>8.Yapılan işi Yorumlama</w:t>
            </w:r>
          </w:p>
        </w:tc>
        <w:tc>
          <w:tcPr>
            <w:tcW w:w="1843" w:type="dxa"/>
            <w:vMerge w:val="restart"/>
            <w:vAlign w:val="center"/>
          </w:tcPr>
          <w:p w:rsidR="00697DD7" w:rsidRDefault="008B011B">
            <w:pPr>
              <w:ind w:hanging="2"/>
              <w:rPr>
                <w:sz w:val="16"/>
                <w:szCs w:val="16"/>
              </w:rPr>
            </w:pPr>
            <w:r>
              <w:rPr>
                <w:sz w:val="16"/>
                <w:szCs w:val="16"/>
              </w:rPr>
              <w:t>1.Afetle Mücadele Ders Kitabı</w:t>
            </w:r>
          </w:p>
          <w:p w:rsidR="00697DD7" w:rsidRDefault="008B011B">
            <w:pPr>
              <w:ind w:hanging="2"/>
              <w:rPr>
                <w:sz w:val="16"/>
                <w:szCs w:val="16"/>
              </w:rPr>
            </w:pPr>
            <w:r>
              <w:rPr>
                <w:sz w:val="16"/>
                <w:szCs w:val="16"/>
              </w:rPr>
              <w:t>2.Bilgisayar, Akıllı tahta</w:t>
            </w:r>
          </w:p>
          <w:p w:rsidR="00697DD7" w:rsidRDefault="008B011B">
            <w:pPr>
              <w:ind w:hanging="2"/>
              <w:rPr>
                <w:sz w:val="16"/>
                <w:szCs w:val="16"/>
              </w:rPr>
            </w:pPr>
            <w:r>
              <w:rPr>
                <w:sz w:val="16"/>
                <w:szCs w:val="16"/>
              </w:rPr>
              <w:t>3.Yazı tahtası</w:t>
            </w:r>
          </w:p>
          <w:p w:rsidR="00697DD7" w:rsidRDefault="008B011B">
            <w:pPr>
              <w:ind w:hanging="2"/>
              <w:rPr>
                <w:sz w:val="16"/>
                <w:szCs w:val="16"/>
              </w:rPr>
            </w:pPr>
            <w:r>
              <w:rPr>
                <w:sz w:val="16"/>
                <w:szCs w:val="16"/>
              </w:rPr>
              <w:t>4. EBA</w:t>
            </w:r>
          </w:p>
          <w:p w:rsidR="00697DD7" w:rsidRDefault="008B011B">
            <w:pPr>
              <w:ind w:hanging="2"/>
              <w:rPr>
                <w:sz w:val="16"/>
                <w:szCs w:val="16"/>
              </w:rPr>
            </w:pPr>
            <w:r>
              <w:rPr>
                <w:sz w:val="16"/>
                <w:szCs w:val="16"/>
              </w:rPr>
              <w:t>5. Eğitim videoları</w:t>
            </w:r>
          </w:p>
          <w:p w:rsidR="00697DD7" w:rsidRDefault="008B011B">
            <w:pPr>
              <w:ind w:hanging="2"/>
              <w:rPr>
                <w:sz w:val="16"/>
                <w:szCs w:val="16"/>
              </w:rPr>
            </w:pPr>
            <w:r>
              <w:rPr>
                <w:sz w:val="16"/>
                <w:szCs w:val="16"/>
              </w:rPr>
              <w:t>6. Yardımcı Kaynaklar</w:t>
            </w:r>
          </w:p>
        </w:tc>
        <w:tc>
          <w:tcPr>
            <w:tcW w:w="1797" w:type="dxa"/>
            <w:vAlign w:val="center"/>
          </w:tcPr>
          <w:p w:rsidR="00697DD7" w:rsidRDefault="00697DD7">
            <w:pPr>
              <w:ind w:hanging="2"/>
              <w:jc w:val="center"/>
              <w:rPr>
                <w:sz w:val="16"/>
                <w:szCs w:val="16"/>
              </w:rPr>
            </w:pPr>
          </w:p>
        </w:tc>
      </w:tr>
      <w:tr w:rsidR="00697DD7">
        <w:trPr>
          <w:cantSplit/>
          <w:trHeight w:val="974"/>
        </w:trPr>
        <w:tc>
          <w:tcPr>
            <w:tcW w:w="610" w:type="dxa"/>
            <w:shd w:val="clear" w:color="auto" w:fill="DBE5F1"/>
            <w:vAlign w:val="center"/>
          </w:tcPr>
          <w:p w:rsidR="00697DD7" w:rsidRDefault="008B011B">
            <w:pPr>
              <w:ind w:right="113" w:hanging="2"/>
              <w:jc w:val="center"/>
              <w:rPr>
                <w:sz w:val="16"/>
                <w:szCs w:val="16"/>
              </w:rPr>
            </w:pPr>
            <w:r>
              <w:rPr>
                <w:b/>
                <w:sz w:val="16"/>
                <w:szCs w:val="16"/>
              </w:rPr>
              <w:t>ARALIK</w:t>
            </w:r>
          </w:p>
        </w:tc>
        <w:tc>
          <w:tcPr>
            <w:tcW w:w="450" w:type="dxa"/>
          </w:tcPr>
          <w:p w:rsidR="00697DD7" w:rsidRDefault="008B011B">
            <w:pPr>
              <w:ind w:right="113" w:hanging="2"/>
              <w:jc w:val="center"/>
              <w:rPr>
                <w:sz w:val="16"/>
                <w:szCs w:val="16"/>
              </w:rPr>
            </w:pPr>
            <w:r>
              <w:rPr>
                <w:b/>
                <w:sz w:val="16"/>
                <w:szCs w:val="16"/>
              </w:rPr>
              <w:t>15.HAFTA</w:t>
            </w:r>
          </w:p>
        </w:tc>
        <w:tc>
          <w:tcPr>
            <w:tcW w:w="547" w:type="dxa"/>
          </w:tcPr>
          <w:p w:rsidR="00697DD7" w:rsidRDefault="008B011B">
            <w:pPr>
              <w:ind w:hanging="2"/>
              <w:jc w:val="center"/>
              <w:rPr>
                <w:b/>
                <w:sz w:val="16"/>
                <w:szCs w:val="16"/>
              </w:rPr>
            </w:pPr>
            <w:r>
              <w:rPr>
                <w:b/>
                <w:sz w:val="16"/>
                <w:szCs w:val="16"/>
              </w:rPr>
              <w:t>18-22</w:t>
            </w:r>
          </w:p>
          <w:p w:rsidR="00697DD7" w:rsidRDefault="008B011B">
            <w:pPr>
              <w:ind w:right="113" w:hanging="2"/>
              <w:jc w:val="center"/>
              <w:rPr>
                <w:sz w:val="16"/>
                <w:szCs w:val="16"/>
              </w:rPr>
            </w:pPr>
            <w:r>
              <w:rPr>
                <w:b/>
                <w:sz w:val="16"/>
                <w:szCs w:val="16"/>
              </w:rPr>
              <w:t xml:space="preserve"> Aralık</w:t>
            </w:r>
          </w:p>
        </w:tc>
        <w:tc>
          <w:tcPr>
            <w:tcW w:w="378" w:type="dxa"/>
            <w:vAlign w:val="center"/>
          </w:tcPr>
          <w:p w:rsidR="00697DD7" w:rsidRDefault="008B011B">
            <w:pPr>
              <w:ind w:right="113" w:hanging="2"/>
              <w:jc w:val="center"/>
              <w:rPr>
                <w:sz w:val="16"/>
                <w:szCs w:val="16"/>
              </w:rPr>
            </w:pPr>
            <w:r>
              <w:rPr>
                <w:sz w:val="16"/>
                <w:szCs w:val="16"/>
              </w:rPr>
              <w:t>3</w:t>
            </w:r>
          </w:p>
        </w:tc>
        <w:tc>
          <w:tcPr>
            <w:tcW w:w="567" w:type="dxa"/>
            <w:vMerge w:val="restart"/>
            <w:vAlign w:val="center"/>
          </w:tcPr>
          <w:p w:rsidR="00697DD7" w:rsidRDefault="008B011B">
            <w:pPr>
              <w:ind w:right="113" w:hanging="2"/>
              <w:jc w:val="center"/>
              <w:rPr>
                <w:sz w:val="16"/>
                <w:szCs w:val="16"/>
              </w:rPr>
            </w:pPr>
            <w:r>
              <w:rPr>
                <w:b/>
                <w:color w:val="000000"/>
                <w:sz w:val="16"/>
                <w:szCs w:val="16"/>
              </w:rPr>
              <w:t>Afet Hazırlıklarında</w:t>
            </w:r>
            <w:r>
              <w:t xml:space="preserve"> </w:t>
            </w:r>
            <w:r>
              <w:rPr>
                <w:b/>
                <w:color w:val="000000"/>
                <w:sz w:val="16"/>
                <w:szCs w:val="16"/>
              </w:rPr>
              <w:t>Toplumsal Güç Birliği</w:t>
            </w:r>
          </w:p>
        </w:tc>
        <w:tc>
          <w:tcPr>
            <w:tcW w:w="1985" w:type="dxa"/>
            <w:vAlign w:val="center"/>
          </w:tcPr>
          <w:p w:rsidR="00697DD7" w:rsidRDefault="008B011B">
            <w:pPr>
              <w:ind w:hanging="2"/>
              <w:rPr>
                <w:sz w:val="16"/>
                <w:szCs w:val="16"/>
              </w:rPr>
            </w:pPr>
            <w:r>
              <w:rPr>
                <w:b/>
                <w:color w:val="000000"/>
                <w:sz w:val="16"/>
                <w:szCs w:val="16"/>
              </w:rPr>
              <w:t>1.Afet Hazırlığında</w:t>
            </w:r>
            <w:r>
              <w:rPr>
                <w:sz w:val="16"/>
                <w:szCs w:val="16"/>
              </w:rPr>
              <w:t xml:space="preserve"> </w:t>
            </w:r>
            <w:r>
              <w:rPr>
                <w:b/>
                <w:color w:val="000000"/>
                <w:sz w:val="16"/>
                <w:szCs w:val="16"/>
              </w:rPr>
              <w:t>Toplumsal Güç Birliği</w:t>
            </w:r>
          </w:p>
        </w:tc>
        <w:tc>
          <w:tcPr>
            <w:tcW w:w="6332" w:type="dxa"/>
            <w:vAlign w:val="center"/>
          </w:tcPr>
          <w:p w:rsidR="00697DD7" w:rsidRDefault="008B011B">
            <w:pPr>
              <w:ind w:hanging="2"/>
              <w:rPr>
                <w:sz w:val="16"/>
                <w:szCs w:val="16"/>
              </w:rPr>
            </w:pPr>
            <w:r>
              <w:rPr>
                <w:b/>
                <w:color w:val="000000"/>
                <w:sz w:val="16"/>
                <w:szCs w:val="16"/>
              </w:rPr>
              <w:t>1. Afet hazırlıklarında toplumsal güç birliğinin</w:t>
            </w:r>
            <w:r>
              <w:rPr>
                <w:b/>
                <w:sz w:val="16"/>
                <w:szCs w:val="16"/>
              </w:rPr>
              <w:br/>
            </w:r>
            <w:r>
              <w:rPr>
                <w:b/>
                <w:color w:val="000000"/>
                <w:sz w:val="16"/>
                <w:szCs w:val="16"/>
              </w:rPr>
              <w:t>önemini açıklar.</w:t>
            </w:r>
            <w:r>
              <w:rPr>
                <w:b/>
                <w:sz w:val="16"/>
                <w:szCs w:val="16"/>
              </w:rPr>
              <w:br/>
            </w:r>
            <w:r>
              <w:rPr>
                <w:rFonts w:ascii="Symbol" w:eastAsia="Symbol" w:hAnsi="Symbol" w:cs="Symbol"/>
                <w:color w:val="000000"/>
                <w:sz w:val="16"/>
                <w:szCs w:val="16"/>
              </w:rPr>
              <w:t>∙</w:t>
            </w:r>
            <w:r>
              <w:rPr>
                <w:color w:val="000000"/>
                <w:sz w:val="16"/>
                <w:szCs w:val="16"/>
              </w:rPr>
              <w:t xml:space="preserve"> Toplumsal güç birliği kavramı açıklanır.</w:t>
            </w:r>
            <w:r>
              <w:rPr>
                <w:sz w:val="16"/>
                <w:szCs w:val="16"/>
              </w:rPr>
              <w:br/>
            </w:r>
            <w:r>
              <w:rPr>
                <w:rFonts w:ascii="Symbol" w:eastAsia="Symbol" w:hAnsi="Symbol" w:cs="Symbol"/>
                <w:color w:val="000000"/>
                <w:sz w:val="16"/>
                <w:szCs w:val="16"/>
              </w:rPr>
              <w:t>∙</w:t>
            </w:r>
            <w:r>
              <w:rPr>
                <w:color w:val="000000"/>
                <w:sz w:val="16"/>
                <w:szCs w:val="16"/>
              </w:rPr>
              <w:t xml:space="preserve"> Afet hazırlığında toplumsal güç birliğinin</w:t>
            </w:r>
            <w:r>
              <w:t xml:space="preserve"> </w:t>
            </w:r>
            <w:r>
              <w:rPr>
                <w:color w:val="000000"/>
                <w:sz w:val="16"/>
                <w:szCs w:val="16"/>
              </w:rPr>
              <w:t>önemi açıklanır.</w:t>
            </w:r>
          </w:p>
        </w:tc>
        <w:tc>
          <w:tcPr>
            <w:tcW w:w="1889"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3"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97" w:type="dxa"/>
            <w:vAlign w:val="center"/>
          </w:tcPr>
          <w:p w:rsidR="00697DD7" w:rsidRDefault="008B011B">
            <w:pPr>
              <w:ind w:hanging="2"/>
              <w:jc w:val="center"/>
              <w:rPr>
                <w:sz w:val="16"/>
                <w:szCs w:val="16"/>
              </w:rPr>
            </w:pPr>
            <w:r>
              <w:rPr>
                <w:sz w:val="16"/>
                <w:szCs w:val="16"/>
              </w:rPr>
              <w:t>Atatürk'ün Devletçilik İlkesi</w:t>
            </w:r>
          </w:p>
        </w:tc>
      </w:tr>
      <w:tr w:rsidR="00697DD7">
        <w:trPr>
          <w:cantSplit/>
          <w:trHeight w:val="1134"/>
        </w:trPr>
        <w:tc>
          <w:tcPr>
            <w:tcW w:w="610" w:type="dxa"/>
            <w:shd w:val="clear" w:color="auto" w:fill="DBE5F1"/>
            <w:vAlign w:val="center"/>
          </w:tcPr>
          <w:p w:rsidR="00697DD7" w:rsidRDefault="008B011B">
            <w:pPr>
              <w:ind w:right="113" w:hanging="2"/>
              <w:jc w:val="center"/>
              <w:rPr>
                <w:sz w:val="16"/>
                <w:szCs w:val="16"/>
              </w:rPr>
            </w:pPr>
            <w:r>
              <w:rPr>
                <w:b/>
                <w:sz w:val="16"/>
                <w:szCs w:val="16"/>
              </w:rPr>
              <w:t>ARALIK</w:t>
            </w:r>
          </w:p>
        </w:tc>
        <w:tc>
          <w:tcPr>
            <w:tcW w:w="450" w:type="dxa"/>
          </w:tcPr>
          <w:p w:rsidR="00697DD7" w:rsidRDefault="008B011B">
            <w:pPr>
              <w:ind w:right="113" w:hanging="2"/>
              <w:jc w:val="center"/>
              <w:rPr>
                <w:sz w:val="16"/>
                <w:szCs w:val="16"/>
              </w:rPr>
            </w:pPr>
            <w:r>
              <w:rPr>
                <w:b/>
                <w:sz w:val="16"/>
                <w:szCs w:val="16"/>
              </w:rPr>
              <w:t>16.HAFTA</w:t>
            </w:r>
          </w:p>
        </w:tc>
        <w:tc>
          <w:tcPr>
            <w:tcW w:w="547" w:type="dxa"/>
          </w:tcPr>
          <w:p w:rsidR="00697DD7" w:rsidRDefault="008B011B">
            <w:pPr>
              <w:ind w:hanging="2"/>
              <w:jc w:val="center"/>
              <w:rPr>
                <w:b/>
                <w:sz w:val="16"/>
                <w:szCs w:val="16"/>
              </w:rPr>
            </w:pPr>
            <w:r>
              <w:rPr>
                <w:b/>
                <w:sz w:val="16"/>
                <w:szCs w:val="16"/>
              </w:rPr>
              <w:t>25-29</w:t>
            </w:r>
          </w:p>
          <w:p w:rsidR="00697DD7" w:rsidRDefault="008B011B">
            <w:pPr>
              <w:ind w:right="113" w:hanging="2"/>
              <w:jc w:val="center"/>
              <w:rPr>
                <w:sz w:val="16"/>
                <w:szCs w:val="16"/>
              </w:rPr>
            </w:pPr>
            <w:r>
              <w:rPr>
                <w:b/>
                <w:sz w:val="16"/>
                <w:szCs w:val="16"/>
              </w:rPr>
              <w:t>Aralık</w:t>
            </w:r>
          </w:p>
        </w:tc>
        <w:tc>
          <w:tcPr>
            <w:tcW w:w="378" w:type="dxa"/>
            <w:vAlign w:val="center"/>
          </w:tcPr>
          <w:p w:rsidR="00697DD7" w:rsidRDefault="008B011B">
            <w:pPr>
              <w:ind w:right="113" w:hanging="2"/>
              <w:jc w:val="center"/>
              <w:rPr>
                <w:sz w:val="16"/>
                <w:szCs w:val="16"/>
              </w:rPr>
            </w:pPr>
            <w:r>
              <w:rPr>
                <w:sz w:val="16"/>
                <w:szCs w:val="16"/>
              </w:rPr>
              <w:t>3</w:t>
            </w:r>
          </w:p>
        </w:tc>
        <w:tc>
          <w:tcPr>
            <w:tcW w:w="567"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985" w:type="dxa"/>
            <w:vAlign w:val="center"/>
          </w:tcPr>
          <w:p w:rsidR="00697DD7" w:rsidRDefault="008B011B">
            <w:pPr>
              <w:ind w:hanging="2"/>
              <w:rPr>
                <w:sz w:val="16"/>
                <w:szCs w:val="16"/>
              </w:rPr>
            </w:pPr>
            <w:r>
              <w:rPr>
                <w:b/>
                <w:color w:val="000000"/>
                <w:sz w:val="16"/>
                <w:szCs w:val="16"/>
              </w:rPr>
              <w:t>2.Toplumsal güç birliği</w:t>
            </w:r>
            <w:r>
              <w:rPr>
                <w:b/>
                <w:sz w:val="16"/>
                <w:szCs w:val="16"/>
              </w:rPr>
              <w:t xml:space="preserve"> </w:t>
            </w:r>
            <w:r>
              <w:rPr>
                <w:b/>
                <w:color w:val="000000"/>
                <w:sz w:val="16"/>
                <w:szCs w:val="16"/>
              </w:rPr>
              <w:t>unsurları</w:t>
            </w:r>
          </w:p>
        </w:tc>
        <w:tc>
          <w:tcPr>
            <w:tcW w:w="6332" w:type="dxa"/>
            <w:vAlign w:val="center"/>
          </w:tcPr>
          <w:p w:rsidR="00697DD7" w:rsidRDefault="008B011B">
            <w:pPr>
              <w:ind w:hanging="2"/>
            </w:pPr>
            <w:r>
              <w:rPr>
                <w:rFonts w:ascii="Open Sans" w:eastAsia="Open Sans" w:hAnsi="Open Sans" w:cs="Open Sans"/>
                <w:b/>
                <w:color w:val="000000"/>
                <w:sz w:val="20"/>
                <w:szCs w:val="20"/>
              </w:rPr>
              <w:t>2</w:t>
            </w:r>
            <w:r>
              <w:rPr>
                <w:b/>
                <w:color w:val="000000"/>
                <w:sz w:val="16"/>
                <w:szCs w:val="16"/>
              </w:rPr>
              <w:t>. Toplumsal güç birliği unsurlarını ve bu</w:t>
            </w:r>
            <w:r>
              <w:t xml:space="preserve"> </w:t>
            </w:r>
            <w:r>
              <w:rPr>
                <w:b/>
                <w:color w:val="000000"/>
                <w:sz w:val="16"/>
                <w:szCs w:val="16"/>
              </w:rPr>
              <w:t>unsurların sorumluluklarını</w:t>
            </w:r>
            <w:r>
              <w:t xml:space="preserve"> </w:t>
            </w:r>
            <w:r>
              <w:rPr>
                <w:b/>
                <w:color w:val="000000"/>
                <w:sz w:val="16"/>
                <w:szCs w:val="16"/>
              </w:rPr>
              <w:t>açıklar.</w:t>
            </w:r>
            <w:r>
              <w:rPr>
                <w:b/>
                <w:sz w:val="16"/>
                <w:szCs w:val="16"/>
              </w:rPr>
              <w:br/>
            </w:r>
            <w:r>
              <w:rPr>
                <w:rFonts w:ascii="Symbol" w:eastAsia="Symbol" w:hAnsi="Symbol" w:cs="Symbol"/>
                <w:color w:val="000000"/>
                <w:sz w:val="16"/>
                <w:szCs w:val="16"/>
              </w:rPr>
              <w:t>∙</w:t>
            </w:r>
            <w:r>
              <w:rPr>
                <w:color w:val="000000"/>
                <w:sz w:val="16"/>
                <w:szCs w:val="16"/>
              </w:rPr>
              <w:t xml:space="preserve"> Toplumsal güç birliğinin unsurları açıklanır.</w:t>
            </w:r>
            <w:r>
              <w:rPr>
                <w:sz w:val="16"/>
                <w:szCs w:val="16"/>
              </w:rPr>
              <w:br/>
            </w:r>
            <w:r>
              <w:rPr>
                <w:rFonts w:ascii="Symbol" w:eastAsia="Symbol" w:hAnsi="Symbol" w:cs="Symbol"/>
                <w:color w:val="000000"/>
                <w:sz w:val="16"/>
                <w:szCs w:val="16"/>
              </w:rPr>
              <w:t>∙</w:t>
            </w:r>
            <w:r>
              <w:rPr>
                <w:color w:val="000000"/>
                <w:sz w:val="16"/>
                <w:szCs w:val="16"/>
              </w:rPr>
              <w:t xml:space="preserve"> Devlet kurumları dışındaki Mahalle afet</w:t>
            </w:r>
            <w:r>
              <w:t xml:space="preserve"> </w:t>
            </w:r>
            <w:r>
              <w:rPr>
                <w:color w:val="000000"/>
                <w:sz w:val="16"/>
                <w:szCs w:val="16"/>
              </w:rPr>
              <w:t xml:space="preserve">gönüllüleri, </w:t>
            </w:r>
            <w:proofErr w:type="spellStart"/>
            <w:r>
              <w:rPr>
                <w:color w:val="000000"/>
                <w:sz w:val="16"/>
                <w:szCs w:val="16"/>
              </w:rPr>
              <w:t>Afad</w:t>
            </w:r>
            <w:proofErr w:type="spellEnd"/>
            <w:r>
              <w:rPr>
                <w:color w:val="000000"/>
                <w:sz w:val="16"/>
                <w:szCs w:val="16"/>
              </w:rPr>
              <w:t xml:space="preserve"> gönüllüleri, gönüllü</w:t>
            </w:r>
            <w:r>
              <w:t xml:space="preserve"> </w:t>
            </w:r>
            <w:r>
              <w:rPr>
                <w:color w:val="000000"/>
                <w:sz w:val="16"/>
                <w:szCs w:val="16"/>
              </w:rPr>
              <w:t>itfaiyeciler, sivil savunma birlikleri ve özel</w:t>
            </w:r>
            <w:r>
              <w:t xml:space="preserve"> </w:t>
            </w:r>
            <w:r>
              <w:rPr>
                <w:color w:val="000000"/>
                <w:sz w:val="16"/>
                <w:szCs w:val="16"/>
              </w:rPr>
              <w:t>kuruluşlar sıralanır.</w:t>
            </w:r>
            <w:r>
              <w:rPr>
                <w:sz w:val="16"/>
                <w:szCs w:val="16"/>
              </w:rPr>
              <w:br/>
            </w:r>
            <w:r>
              <w:rPr>
                <w:rFonts w:ascii="Symbol" w:eastAsia="Symbol" w:hAnsi="Symbol" w:cs="Symbol"/>
                <w:color w:val="000000"/>
                <w:sz w:val="16"/>
                <w:szCs w:val="16"/>
              </w:rPr>
              <w:t>∙</w:t>
            </w:r>
            <w:r>
              <w:rPr>
                <w:color w:val="000000"/>
                <w:sz w:val="16"/>
                <w:szCs w:val="16"/>
              </w:rPr>
              <w:t xml:space="preserve"> Toplumsal güç birliğinin unsurları içerisinde</w:t>
            </w:r>
            <w:r>
              <w:t xml:space="preserve"> </w:t>
            </w:r>
            <w:r>
              <w:rPr>
                <w:color w:val="000000"/>
                <w:sz w:val="16"/>
                <w:szCs w:val="16"/>
              </w:rPr>
              <w:t>bulunanların sorumlulukları sıralanır.</w:t>
            </w:r>
            <w:r>
              <w:rPr>
                <w:sz w:val="16"/>
                <w:szCs w:val="16"/>
              </w:rPr>
              <w:br/>
            </w:r>
            <w:r>
              <w:rPr>
                <w:rFonts w:ascii="Symbol" w:eastAsia="Symbol" w:hAnsi="Symbol" w:cs="Symbol"/>
                <w:color w:val="000000"/>
                <w:sz w:val="16"/>
                <w:szCs w:val="16"/>
              </w:rPr>
              <w:t>∙</w:t>
            </w:r>
            <w:r>
              <w:rPr>
                <w:color w:val="000000"/>
                <w:sz w:val="16"/>
                <w:szCs w:val="16"/>
              </w:rPr>
              <w:t xml:space="preserve"> Afetlerde oluşturulması gereken kriz</w:t>
            </w:r>
            <w:r>
              <w:t xml:space="preserve"> </w:t>
            </w:r>
            <w:r>
              <w:rPr>
                <w:color w:val="000000"/>
                <w:sz w:val="16"/>
                <w:szCs w:val="16"/>
              </w:rPr>
              <w:t>masası kavramı açıklanır.</w:t>
            </w:r>
            <w:r>
              <w:rPr>
                <w:sz w:val="16"/>
                <w:szCs w:val="16"/>
              </w:rPr>
              <w:br/>
            </w:r>
            <w:r>
              <w:rPr>
                <w:rFonts w:ascii="Symbol" w:eastAsia="Symbol" w:hAnsi="Symbol" w:cs="Symbol"/>
                <w:color w:val="000000"/>
                <w:sz w:val="16"/>
                <w:szCs w:val="16"/>
              </w:rPr>
              <w:t>∙</w:t>
            </w:r>
            <w:r>
              <w:rPr>
                <w:color w:val="000000"/>
                <w:sz w:val="16"/>
                <w:szCs w:val="16"/>
              </w:rPr>
              <w:t xml:space="preserve"> Kriz masasında olması gereken temsilciler</w:t>
            </w:r>
            <w:r>
              <w:t xml:space="preserve"> </w:t>
            </w:r>
            <w:r>
              <w:rPr>
                <w:color w:val="000000"/>
                <w:sz w:val="16"/>
                <w:szCs w:val="16"/>
              </w:rPr>
              <w:t>sıralanır.</w:t>
            </w:r>
          </w:p>
        </w:tc>
        <w:tc>
          <w:tcPr>
            <w:tcW w:w="1889" w:type="dxa"/>
            <w:vMerge/>
            <w:vAlign w:val="center"/>
          </w:tcPr>
          <w:p w:rsidR="00697DD7" w:rsidRDefault="00697DD7">
            <w:pPr>
              <w:widowControl w:val="0"/>
              <w:pBdr>
                <w:top w:val="nil"/>
                <w:left w:val="nil"/>
                <w:bottom w:val="nil"/>
                <w:right w:val="nil"/>
                <w:between w:val="nil"/>
              </w:pBdr>
              <w:spacing w:line="276" w:lineRule="auto"/>
              <w:ind w:firstLine="0"/>
            </w:pPr>
          </w:p>
        </w:tc>
        <w:tc>
          <w:tcPr>
            <w:tcW w:w="1843" w:type="dxa"/>
            <w:vMerge/>
            <w:vAlign w:val="center"/>
          </w:tcPr>
          <w:p w:rsidR="00697DD7" w:rsidRDefault="00697DD7">
            <w:pPr>
              <w:widowControl w:val="0"/>
              <w:pBdr>
                <w:top w:val="nil"/>
                <w:left w:val="nil"/>
                <w:bottom w:val="nil"/>
                <w:right w:val="nil"/>
                <w:between w:val="nil"/>
              </w:pBdr>
              <w:spacing w:line="276" w:lineRule="auto"/>
              <w:ind w:firstLine="0"/>
            </w:pPr>
          </w:p>
        </w:tc>
        <w:tc>
          <w:tcPr>
            <w:tcW w:w="1797" w:type="dxa"/>
            <w:vAlign w:val="center"/>
          </w:tcPr>
          <w:p w:rsidR="00697DD7" w:rsidRDefault="00697DD7">
            <w:pPr>
              <w:ind w:hanging="2"/>
              <w:jc w:val="center"/>
              <w:rPr>
                <w:sz w:val="16"/>
                <w:szCs w:val="16"/>
              </w:rPr>
            </w:pPr>
          </w:p>
        </w:tc>
      </w:tr>
      <w:tr w:rsidR="00697DD7">
        <w:trPr>
          <w:cantSplit/>
          <w:trHeight w:val="1134"/>
        </w:trPr>
        <w:tc>
          <w:tcPr>
            <w:tcW w:w="610" w:type="dxa"/>
            <w:shd w:val="clear" w:color="auto" w:fill="DBE5F1"/>
            <w:vAlign w:val="center"/>
          </w:tcPr>
          <w:p w:rsidR="00697DD7" w:rsidRDefault="008B011B">
            <w:pPr>
              <w:ind w:right="113" w:hanging="2"/>
              <w:jc w:val="center"/>
              <w:rPr>
                <w:sz w:val="16"/>
                <w:szCs w:val="16"/>
              </w:rPr>
            </w:pPr>
            <w:r>
              <w:rPr>
                <w:b/>
                <w:sz w:val="16"/>
                <w:szCs w:val="16"/>
              </w:rPr>
              <w:t>OCAK</w:t>
            </w:r>
          </w:p>
        </w:tc>
        <w:tc>
          <w:tcPr>
            <w:tcW w:w="450" w:type="dxa"/>
          </w:tcPr>
          <w:p w:rsidR="00697DD7" w:rsidRDefault="008B011B">
            <w:pPr>
              <w:ind w:right="113" w:hanging="2"/>
              <w:jc w:val="center"/>
              <w:rPr>
                <w:sz w:val="16"/>
                <w:szCs w:val="16"/>
              </w:rPr>
            </w:pPr>
            <w:r>
              <w:rPr>
                <w:b/>
                <w:sz w:val="16"/>
                <w:szCs w:val="16"/>
              </w:rPr>
              <w:t>17.HAFTA</w:t>
            </w:r>
          </w:p>
        </w:tc>
        <w:tc>
          <w:tcPr>
            <w:tcW w:w="547" w:type="dxa"/>
            <w:vAlign w:val="center"/>
          </w:tcPr>
          <w:p w:rsidR="00697DD7" w:rsidRDefault="008B011B">
            <w:pPr>
              <w:ind w:hanging="2"/>
              <w:jc w:val="center"/>
              <w:rPr>
                <w:b/>
                <w:sz w:val="16"/>
                <w:szCs w:val="16"/>
              </w:rPr>
            </w:pPr>
            <w:r>
              <w:rPr>
                <w:b/>
                <w:sz w:val="16"/>
                <w:szCs w:val="16"/>
              </w:rPr>
              <w:t xml:space="preserve">01-05 </w:t>
            </w:r>
          </w:p>
          <w:p w:rsidR="00697DD7" w:rsidRDefault="008B011B">
            <w:pPr>
              <w:ind w:right="113" w:hanging="2"/>
              <w:jc w:val="center"/>
              <w:rPr>
                <w:sz w:val="16"/>
                <w:szCs w:val="16"/>
              </w:rPr>
            </w:pPr>
            <w:r>
              <w:rPr>
                <w:b/>
                <w:sz w:val="16"/>
                <w:szCs w:val="16"/>
              </w:rPr>
              <w:t>Ocak</w:t>
            </w:r>
          </w:p>
        </w:tc>
        <w:tc>
          <w:tcPr>
            <w:tcW w:w="378" w:type="dxa"/>
            <w:vAlign w:val="center"/>
          </w:tcPr>
          <w:p w:rsidR="00697DD7" w:rsidRDefault="008B011B">
            <w:pPr>
              <w:ind w:right="113" w:hanging="2"/>
              <w:jc w:val="center"/>
              <w:rPr>
                <w:sz w:val="16"/>
                <w:szCs w:val="16"/>
              </w:rPr>
            </w:pPr>
            <w:r>
              <w:rPr>
                <w:sz w:val="16"/>
                <w:szCs w:val="16"/>
              </w:rPr>
              <w:t>3</w:t>
            </w:r>
          </w:p>
        </w:tc>
        <w:tc>
          <w:tcPr>
            <w:tcW w:w="567" w:type="dxa"/>
            <w:vMerge w:val="restart"/>
          </w:tcPr>
          <w:p w:rsidR="00697DD7" w:rsidRDefault="008B011B">
            <w:pPr>
              <w:ind w:right="113" w:hanging="2"/>
              <w:jc w:val="center"/>
              <w:rPr>
                <w:sz w:val="16"/>
                <w:szCs w:val="16"/>
              </w:rPr>
            </w:pPr>
            <w:r>
              <w:rPr>
                <w:b/>
                <w:color w:val="000000"/>
                <w:sz w:val="16"/>
                <w:szCs w:val="16"/>
              </w:rPr>
              <w:t>Afet Öncesi Alınacak</w:t>
            </w:r>
            <w:r>
              <w:t xml:space="preserve"> </w:t>
            </w:r>
            <w:r>
              <w:rPr>
                <w:b/>
                <w:color w:val="000000"/>
                <w:sz w:val="16"/>
                <w:szCs w:val="16"/>
              </w:rPr>
              <w:t>Tedbirler</w:t>
            </w:r>
          </w:p>
        </w:tc>
        <w:tc>
          <w:tcPr>
            <w:tcW w:w="1985" w:type="dxa"/>
            <w:vAlign w:val="center"/>
          </w:tcPr>
          <w:p w:rsidR="00697DD7" w:rsidRDefault="008B011B">
            <w:pPr>
              <w:ind w:hanging="2"/>
              <w:rPr>
                <w:sz w:val="16"/>
                <w:szCs w:val="16"/>
              </w:rPr>
            </w:pPr>
            <w:r>
              <w:rPr>
                <w:b/>
                <w:color w:val="000000"/>
                <w:sz w:val="16"/>
                <w:szCs w:val="16"/>
              </w:rPr>
              <w:t>1.Deprem öncesinde</w:t>
            </w:r>
            <w:r>
              <w:rPr>
                <w:sz w:val="16"/>
                <w:szCs w:val="16"/>
              </w:rPr>
              <w:t xml:space="preserve"> </w:t>
            </w:r>
            <w:r>
              <w:rPr>
                <w:b/>
                <w:color w:val="000000"/>
                <w:sz w:val="16"/>
                <w:szCs w:val="16"/>
              </w:rPr>
              <w:t>alınacak tedbirler</w:t>
            </w:r>
          </w:p>
        </w:tc>
        <w:tc>
          <w:tcPr>
            <w:tcW w:w="6332" w:type="dxa"/>
            <w:vAlign w:val="center"/>
          </w:tcPr>
          <w:p w:rsidR="00697DD7" w:rsidRDefault="008B011B">
            <w:pPr>
              <w:ind w:hanging="2"/>
              <w:rPr>
                <w:sz w:val="16"/>
                <w:szCs w:val="16"/>
              </w:rPr>
            </w:pPr>
            <w:r>
              <w:rPr>
                <w:b/>
                <w:color w:val="000000"/>
                <w:sz w:val="16"/>
                <w:szCs w:val="16"/>
              </w:rPr>
              <w:t>1. Deprem öncesi alınacak tedbirleri açıklar.</w:t>
            </w:r>
            <w:r>
              <w:rPr>
                <w:b/>
                <w:sz w:val="16"/>
                <w:szCs w:val="16"/>
              </w:rPr>
              <w:br/>
            </w:r>
            <w:r>
              <w:rPr>
                <w:rFonts w:ascii="Symbol" w:eastAsia="Symbol" w:hAnsi="Symbol" w:cs="Symbol"/>
                <w:color w:val="000000"/>
                <w:sz w:val="16"/>
                <w:szCs w:val="16"/>
              </w:rPr>
              <w:t>∙</w:t>
            </w:r>
            <w:r>
              <w:rPr>
                <w:color w:val="000000"/>
                <w:sz w:val="16"/>
                <w:szCs w:val="16"/>
              </w:rPr>
              <w:t xml:space="preserve"> Deprem kavramı açıklanır.</w:t>
            </w:r>
            <w:r>
              <w:rPr>
                <w:sz w:val="16"/>
                <w:szCs w:val="16"/>
              </w:rPr>
              <w:br/>
            </w:r>
            <w:r>
              <w:rPr>
                <w:rFonts w:ascii="Symbol" w:eastAsia="Symbol" w:hAnsi="Symbol" w:cs="Symbol"/>
                <w:color w:val="000000"/>
                <w:sz w:val="16"/>
                <w:szCs w:val="16"/>
              </w:rPr>
              <w:t>∙</w:t>
            </w:r>
            <w:r>
              <w:rPr>
                <w:color w:val="000000"/>
                <w:sz w:val="16"/>
                <w:szCs w:val="16"/>
              </w:rPr>
              <w:t xml:space="preserve"> Deprem öncesinde bireysel olarak</w:t>
            </w:r>
            <w:r>
              <w:t xml:space="preserve"> </w:t>
            </w:r>
            <w:r>
              <w:rPr>
                <w:color w:val="000000"/>
                <w:sz w:val="16"/>
                <w:szCs w:val="16"/>
              </w:rPr>
              <w:t>alınacak önlemler açıklanır.</w:t>
            </w:r>
            <w:r>
              <w:rPr>
                <w:sz w:val="16"/>
                <w:szCs w:val="16"/>
              </w:rPr>
              <w:br/>
            </w:r>
            <w:r>
              <w:rPr>
                <w:rFonts w:ascii="Symbol" w:eastAsia="Symbol" w:hAnsi="Symbol" w:cs="Symbol"/>
                <w:color w:val="000000"/>
                <w:sz w:val="16"/>
                <w:szCs w:val="16"/>
              </w:rPr>
              <w:t>∙</w:t>
            </w:r>
            <w:r>
              <w:rPr>
                <w:color w:val="000000"/>
                <w:sz w:val="16"/>
                <w:szCs w:val="16"/>
              </w:rPr>
              <w:t xml:space="preserve"> Deprem öncesinde toplumsal ve kamu</w:t>
            </w:r>
            <w:r>
              <w:t xml:space="preserve"> </w:t>
            </w:r>
            <w:r>
              <w:rPr>
                <w:color w:val="000000"/>
                <w:sz w:val="16"/>
                <w:szCs w:val="16"/>
              </w:rPr>
              <w:t>kuruluşları açısından kamu kuruluşları</w:t>
            </w:r>
            <w:r>
              <w:rPr>
                <w:sz w:val="16"/>
                <w:szCs w:val="16"/>
              </w:rPr>
              <w:br/>
            </w:r>
            <w:r>
              <w:rPr>
                <w:color w:val="000000"/>
                <w:sz w:val="16"/>
                <w:szCs w:val="16"/>
              </w:rPr>
              <w:t>alınacak önlemler açıklanır.</w:t>
            </w:r>
          </w:p>
        </w:tc>
        <w:tc>
          <w:tcPr>
            <w:tcW w:w="1889"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3"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97" w:type="dxa"/>
            <w:vAlign w:val="center"/>
          </w:tcPr>
          <w:p w:rsidR="00697DD7" w:rsidRDefault="00697DD7">
            <w:pPr>
              <w:ind w:hanging="2"/>
              <w:jc w:val="center"/>
              <w:rPr>
                <w:sz w:val="16"/>
                <w:szCs w:val="16"/>
              </w:rPr>
            </w:pPr>
          </w:p>
        </w:tc>
      </w:tr>
      <w:tr w:rsidR="00697DD7">
        <w:trPr>
          <w:cantSplit/>
          <w:trHeight w:val="940"/>
        </w:trPr>
        <w:tc>
          <w:tcPr>
            <w:tcW w:w="610" w:type="dxa"/>
            <w:shd w:val="clear" w:color="auto" w:fill="DBE5F1"/>
            <w:vAlign w:val="center"/>
          </w:tcPr>
          <w:p w:rsidR="00697DD7" w:rsidRDefault="008B011B">
            <w:pPr>
              <w:ind w:right="113" w:hanging="2"/>
              <w:jc w:val="center"/>
              <w:rPr>
                <w:sz w:val="16"/>
                <w:szCs w:val="16"/>
              </w:rPr>
            </w:pPr>
            <w:r>
              <w:rPr>
                <w:b/>
                <w:sz w:val="16"/>
                <w:szCs w:val="16"/>
              </w:rPr>
              <w:t>OCAK</w:t>
            </w:r>
          </w:p>
        </w:tc>
        <w:tc>
          <w:tcPr>
            <w:tcW w:w="450" w:type="dxa"/>
          </w:tcPr>
          <w:p w:rsidR="00697DD7" w:rsidRDefault="008B011B">
            <w:pPr>
              <w:ind w:right="113" w:hanging="2"/>
              <w:jc w:val="center"/>
              <w:rPr>
                <w:sz w:val="16"/>
                <w:szCs w:val="16"/>
              </w:rPr>
            </w:pPr>
            <w:r>
              <w:rPr>
                <w:b/>
                <w:sz w:val="16"/>
                <w:szCs w:val="16"/>
              </w:rPr>
              <w:t>18.HAFTA</w:t>
            </w:r>
          </w:p>
        </w:tc>
        <w:tc>
          <w:tcPr>
            <w:tcW w:w="547" w:type="dxa"/>
            <w:vAlign w:val="center"/>
          </w:tcPr>
          <w:p w:rsidR="00697DD7" w:rsidRDefault="008B011B">
            <w:pPr>
              <w:ind w:hanging="2"/>
              <w:jc w:val="center"/>
              <w:rPr>
                <w:b/>
                <w:sz w:val="16"/>
                <w:szCs w:val="16"/>
              </w:rPr>
            </w:pPr>
            <w:r>
              <w:rPr>
                <w:b/>
                <w:sz w:val="16"/>
                <w:szCs w:val="16"/>
              </w:rPr>
              <w:t xml:space="preserve">08-12 </w:t>
            </w:r>
          </w:p>
          <w:p w:rsidR="00697DD7" w:rsidRDefault="008B011B">
            <w:pPr>
              <w:ind w:right="113" w:hanging="2"/>
              <w:jc w:val="center"/>
              <w:rPr>
                <w:sz w:val="16"/>
                <w:szCs w:val="16"/>
              </w:rPr>
            </w:pPr>
            <w:r>
              <w:rPr>
                <w:b/>
                <w:sz w:val="16"/>
                <w:szCs w:val="16"/>
              </w:rPr>
              <w:t>Ocak</w:t>
            </w:r>
          </w:p>
        </w:tc>
        <w:tc>
          <w:tcPr>
            <w:tcW w:w="378" w:type="dxa"/>
            <w:vAlign w:val="center"/>
          </w:tcPr>
          <w:p w:rsidR="00697DD7" w:rsidRDefault="008B011B">
            <w:pPr>
              <w:ind w:right="113" w:hanging="2"/>
              <w:jc w:val="center"/>
              <w:rPr>
                <w:sz w:val="16"/>
                <w:szCs w:val="16"/>
              </w:rPr>
            </w:pPr>
            <w:r>
              <w:rPr>
                <w:sz w:val="16"/>
                <w:szCs w:val="16"/>
              </w:rPr>
              <w:t>3</w:t>
            </w:r>
          </w:p>
        </w:tc>
        <w:tc>
          <w:tcPr>
            <w:tcW w:w="567" w:type="dxa"/>
            <w:vMerge/>
          </w:tcPr>
          <w:p w:rsidR="00697DD7" w:rsidRDefault="00697DD7">
            <w:pPr>
              <w:widowControl w:val="0"/>
              <w:pBdr>
                <w:top w:val="nil"/>
                <w:left w:val="nil"/>
                <w:bottom w:val="nil"/>
                <w:right w:val="nil"/>
                <w:between w:val="nil"/>
              </w:pBdr>
              <w:spacing w:line="276" w:lineRule="auto"/>
              <w:ind w:firstLine="0"/>
              <w:rPr>
                <w:sz w:val="16"/>
                <w:szCs w:val="16"/>
              </w:rPr>
            </w:pPr>
          </w:p>
        </w:tc>
        <w:tc>
          <w:tcPr>
            <w:tcW w:w="1985" w:type="dxa"/>
            <w:vAlign w:val="center"/>
          </w:tcPr>
          <w:p w:rsidR="00697DD7" w:rsidRDefault="008B011B">
            <w:pPr>
              <w:ind w:hanging="2"/>
              <w:rPr>
                <w:sz w:val="16"/>
                <w:szCs w:val="16"/>
              </w:rPr>
            </w:pPr>
            <w:r>
              <w:rPr>
                <w:b/>
                <w:color w:val="000000"/>
                <w:sz w:val="16"/>
                <w:szCs w:val="16"/>
              </w:rPr>
              <w:t>2.Sel/taşkın öncesinde</w:t>
            </w:r>
            <w:r>
              <w:rPr>
                <w:b/>
                <w:sz w:val="16"/>
                <w:szCs w:val="16"/>
              </w:rPr>
              <w:t xml:space="preserve"> </w:t>
            </w:r>
            <w:r>
              <w:rPr>
                <w:b/>
                <w:color w:val="000000"/>
                <w:sz w:val="16"/>
                <w:szCs w:val="16"/>
              </w:rPr>
              <w:t>alınacak tedbirler</w:t>
            </w:r>
          </w:p>
        </w:tc>
        <w:tc>
          <w:tcPr>
            <w:tcW w:w="6332" w:type="dxa"/>
            <w:vAlign w:val="center"/>
          </w:tcPr>
          <w:p w:rsidR="00697DD7" w:rsidRDefault="008B011B">
            <w:pPr>
              <w:ind w:firstLine="0"/>
              <w:rPr>
                <w:sz w:val="16"/>
                <w:szCs w:val="16"/>
              </w:rPr>
            </w:pPr>
            <w:r>
              <w:rPr>
                <w:b/>
                <w:color w:val="000000"/>
                <w:sz w:val="16"/>
                <w:szCs w:val="16"/>
              </w:rPr>
              <w:t>2.Sel/ taşkın öncesi alınacak tedbirleri açıklar.</w:t>
            </w:r>
            <w:r>
              <w:rPr>
                <w:b/>
                <w:sz w:val="16"/>
                <w:szCs w:val="16"/>
              </w:rPr>
              <w:br/>
            </w:r>
            <w:r>
              <w:rPr>
                <w:rFonts w:ascii="Symbol" w:eastAsia="Symbol" w:hAnsi="Symbol" w:cs="Symbol"/>
                <w:color w:val="000000"/>
                <w:sz w:val="16"/>
                <w:szCs w:val="16"/>
              </w:rPr>
              <w:t>∙</w:t>
            </w:r>
            <w:r>
              <w:rPr>
                <w:color w:val="000000"/>
                <w:sz w:val="16"/>
                <w:szCs w:val="16"/>
              </w:rPr>
              <w:t xml:space="preserve"> Sel/taşkın açıklanır.</w:t>
            </w:r>
            <w:r>
              <w:rPr>
                <w:sz w:val="16"/>
                <w:szCs w:val="16"/>
              </w:rPr>
              <w:br/>
            </w:r>
            <w:r>
              <w:rPr>
                <w:rFonts w:ascii="Symbol" w:eastAsia="Symbol" w:hAnsi="Symbol" w:cs="Symbol"/>
                <w:color w:val="000000"/>
                <w:sz w:val="16"/>
                <w:szCs w:val="16"/>
              </w:rPr>
              <w:t>∙</w:t>
            </w:r>
            <w:r>
              <w:rPr>
                <w:color w:val="000000"/>
                <w:sz w:val="16"/>
                <w:szCs w:val="16"/>
              </w:rPr>
              <w:t xml:space="preserve"> Sel/taşkın öncesinde bireysel olarak</w:t>
            </w:r>
            <w:r>
              <w:rPr>
                <w:sz w:val="16"/>
                <w:szCs w:val="16"/>
              </w:rPr>
              <w:t xml:space="preserve"> </w:t>
            </w:r>
            <w:r>
              <w:rPr>
                <w:color w:val="000000"/>
                <w:sz w:val="16"/>
                <w:szCs w:val="16"/>
              </w:rPr>
              <w:t>alınacak önlemler açıklanır.</w:t>
            </w:r>
            <w:r>
              <w:rPr>
                <w:sz w:val="16"/>
                <w:szCs w:val="16"/>
              </w:rPr>
              <w:br/>
            </w:r>
            <w:r>
              <w:rPr>
                <w:rFonts w:ascii="Symbol" w:eastAsia="Symbol" w:hAnsi="Symbol" w:cs="Symbol"/>
                <w:color w:val="000000"/>
                <w:sz w:val="16"/>
                <w:szCs w:val="16"/>
              </w:rPr>
              <w:t>∙</w:t>
            </w:r>
            <w:r>
              <w:rPr>
                <w:color w:val="000000"/>
                <w:sz w:val="16"/>
                <w:szCs w:val="16"/>
              </w:rPr>
              <w:t xml:space="preserve"> Sel/taşkın öncesinde toplumsal ve</w:t>
            </w:r>
            <w:r>
              <w:rPr>
                <w:sz w:val="16"/>
                <w:szCs w:val="16"/>
              </w:rPr>
              <w:t xml:space="preserve"> </w:t>
            </w:r>
            <w:r>
              <w:rPr>
                <w:color w:val="000000"/>
                <w:sz w:val="16"/>
                <w:szCs w:val="16"/>
              </w:rPr>
              <w:t>kamu kuruluşları açısından alınacak</w:t>
            </w:r>
            <w:r>
              <w:rPr>
                <w:sz w:val="16"/>
                <w:szCs w:val="16"/>
              </w:rPr>
              <w:t xml:space="preserve"> </w:t>
            </w:r>
            <w:r>
              <w:rPr>
                <w:color w:val="000000"/>
                <w:sz w:val="16"/>
                <w:szCs w:val="16"/>
              </w:rPr>
              <w:t>önlemler açıklanır.</w:t>
            </w:r>
          </w:p>
        </w:tc>
        <w:tc>
          <w:tcPr>
            <w:tcW w:w="1889"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3"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97" w:type="dxa"/>
          </w:tcPr>
          <w:p w:rsidR="00697DD7" w:rsidRDefault="00697DD7">
            <w:pPr>
              <w:ind w:hanging="2"/>
              <w:jc w:val="center"/>
              <w:rPr>
                <w:b/>
                <w:sz w:val="16"/>
                <w:szCs w:val="16"/>
              </w:rPr>
            </w:pPr>
          </w:p>
          <w:p w:rsidR="00697DD7" w:rsidRDefault="008B011B">
            <w:pPr>
              <w:ind w:hanging="2"/>
              <w:jc w:val="center"/>
              <w:rPr>
                <w:sz w:val="16"/>
                <w:szCs w:val="16"/>
              </w:rPr>
            </w:pPr>
            <w:r>
              <w:rPr>
                <w:b/>
                <w:sz w:val="16"/>
                <w:szCs w:val="16"/>
              </w:rPr>
              <w:t>I. Dönem II. Yazılı yoklaması</w:t>
            </w:r>
          </w:p>
        </w:tc>
      </w:tr>
      <w:tr w:rsidR="00697DD7">
        <w:trPr>
          <w:cantSplit/>
          <w:trHeight w:val="982"/>
        </w:trPr>
        <w:tc>
          <w:tcPr>
            <w:tcW w:w="610" w:type="dxa"/>
            <w:shd w:val="clear" w:color="auto" w:fill="DBE5F1"/>
            <w:vAlign w:val="center"/>
          </w:tcPr>
          <w:p w:rsidR="00697DD7" w:rsidRDefault="008B011B">
            <w:pPr>
              <w:ind w:right="113" w:hanging="2"/>
              <w:jc w:val="center"/>
              <w:rPr>
                <w:sz w:val="16"/>
                <w:szCs w:val="16"/>
              </w:rPr>
            </w:pPr>
            <w:r>
              <w:rPr>
                <w:b/>
                <w:sz w:val="16"/>
                <w:szCs w:val="16"/>
              </w:rPr>
              <w:t>OCAK</w:t>
            </w:r>
          </w:p>
        </w:tc>
        <w:tc>
          <w:tcPr>
            <w:tcW w:w="450" w:type="dxa"/>
          </w:tcPr>
          <w:p w:rsidR="00697DD7" w:rsidRDefault="008B011B">
            <w:pPr>
              <w:ind w:right="113" w:hanging="2"/>
              <w:jc w:val="center"/>
              <w:rPr>
                <w:sz w:val="16"/>
                <w:szCs w:val="16"/>
              </w:rPr>
            </w:pPr>
            <w:r>
              <w:rPr>
                <w:b/>
                <w:sz w:val="16"/>
                <w:szCs w:val="16"/>
              </w:rPr>
              <w:t>19.HAFTA</w:t>
            </w:r>
          </w:p>
        </w:tc>
        <w:tc>
          <w:tcPr>
            <w:tcW w:w="547" w:type="dxa"/>
            <w:vAlign w:val="center"/>
          </w:tcPr>
          <w:p w:rsidR="00697DD7" w:rsidRDefault="008B011B">
            <w:pPr>
              <w:ind w:right="113" w:hanging="2"/>
              <w:jc w:val="center"/>
              <w:rPr>
                <w:sz w:val="16"/>
                <w:szCs w:val="16"/>
              </w:rPr>
            </w:pPr>
            <w:r>
              <w:rPr>
                <w:b/>
                <w:sz w:val="16"/>
                <w:szCs w:val="16"/>
              </w:rPr>
              <w:t>15-19 Ocak</w:t>
            </w:r>
          </w:p>
        </w:tc>
        <w:tc>
          <w:tcPr>
            <w:tcW w:w="378" w:type="dxa"/>
            <w:vAlign w:val="center"/>
          </w:tcPr>
          <w:p w:rsidR="00697DD7" w:rsidRDefault="008B011B">
            <w:pPr>
              <w:ind w:right="113" w:hanging="2"/>
              <w:jc w:val="center"/>
              <w:rPr>
                <w:sz w:val="16"/>
                <w:szCs w:val="16"/>
              </w:rPr>
            </w:pPr>
            <w:r>
              <w:rPr>
                <w:sz w:val="16"/>
                <w:szCs w:val="16"/>
              </w:rPr>
              <w:t>3</w:t>
            </w:r>
          </w:p>
        </w:tc>
        <w:tc>
          <w:tcPr>
            <w:tcW w:w="567" w:type="dxa"/>
            <w:vMerge/>
          </w:tcPr>
          <w:p w:rsidR="00697DD7" w:rsidRDefault="00697DD7">
            <w:pPr>
              <w:widowControl w:val="0"/>
              <w:pBdr>
                <w:top w:val="nil"/>
                <w:left w:val="nil"/>
                <w:bottom w:val="nil"/>
                <w:right w:val="nil"/>
                <w:between w:val="nil"/>
              </w:pBdr>
              <w:spacing w:line="276" w:lineRule="auto"/>
              <w:ind w:firstLine="0"/>
              <w:rPr>
                <w:sz w:val="16"/>
                <w:szCs w:val="16"/>
              </w:rPr>
            </w:pPr>
          </w:p>
        </w:tc>
        <w:tc>
          <w:tcPr>
            <w:tcW w:w="1985" w:type="dxa"/>
            <w:vAlign w:val="center"/>
          </w:tcPr>
          <w:p w:rsidR="00697DD7" w:rsidRDefault="008B011B">
            <w:pPr>
              <w:ind w:hanging="2"/>
              <w:rPr>
                <w:sz w:val="16"/>
                <w:szCs w:val="16"/>
              </w:rPr>
            </w:pPr>
            <w:r>
              <w:rPr>
                <w:b/>
                <w:color w:val="000000"/>
                <w:sz w:val="16"/>
                <w:szCs w:val="16"/>
              </w:rPr>
              <w:t>3.Heyelan öncesinde</w:t>
            </w:r>
            <w:r>
              <w:rPr>
                <w:b/>
                <w:sz w:val="16"/>
                <w:szCs w:val="16"/>
              </w:rPr>
              <w:t xml:space="preserve"> </w:t>
            </w:r>
            <w:r>
              <w:rPr>
                <w:b/>
                <w:color w:val="000000"/>
                <w:sz w:val="16"/>
                <w:szCs w:val="16"/>
              </w:rPr>
              <w:t>alınacak tedbirler</w:t>
            </w:r>
          </w:p>
        </w:tc>
        <w:tc>
          <w:tcPr>
            <w:tcW w:w="6332" w:type="dxa"/>
            <w:vAlign w:val="center"/>
          </w:tcPr>
          <w:p w:rsidR="00697DD7" w:rsidRDefault="008B011B">
            <w:pPr>
              <w:ind w:hanging="2"/>
              <w:rPr>
                <w:sz w:val="16"/>
                <w:szCs w:val="16"/>
              </w:rPr>
            </w:pPr>
            <w:r>
              <w:rPr>
                <w:b/>
                <w:color w:val="000000"/>
                <w:sz w:val="16"/>
                <w:szCs w:val="16"/>
              </w:rPr>
              <w:t>3. Heyelan öncesi alınacak tedbirleri açıklar.</w:t>
            </w:r>
            <w:r>
              <w:rPr>
                <w:b/>
                <w:sz w:val="16"/>
                <w:szCs w:val="16"/>
              </w:rPr>
              <w:br/>
            </w:r>
            <w:r>
              <w:rPr>
                <w:rFonts w:ascii="Symbol" w:eastAsia="Symbol" w:hAnsi="Symbol" w:cs="Symbol"/>
                <w:color w:val="000000"/>
                <w:sz w:val="16"/>
                <w:szCs w:val="16"/>
              </w:rPr>
              <w:t>∙</w:t>
            </w:r>
            <w:r>
              <w:rPr>
                <w:color w:val="000000"/>
                <w:sz w:val="16"/>
                <w:szCs w:val="16"/>
              </w:rPr>
              <w:t xml:space="preserve"> Heyelan açıklanır.</w:t>
            </w:r>
            <w:r>
              <w:rPr>
                <w:sz w:val="16"/>
                <w:szCs w:val="16"/>
              </w:rPr>
              <w:br/>
            </w:r>
            <w:r>
              <w:rPr>
                <w:rFonts w:ascii="Symbol" w:eastAsia="Symbol" w:hAnsi="Symbol" w:cs="Symbol"/>
                <w:color w:val="000000"/>
                <w:sz w:val="16"/>
                <w:szCs w:val="16"/>
              </w:rPr>
              <w:t>∙</w:t>
            </w:r>
            <w:r>
              <w:rPr>
                <w:color w:val="000000"/>
                <w:sz w:val="16"/>
                <w:szCs w:val="16"/>
              </w:rPr>
              <w:t xml:space="preserve"> Heyelan öncesinde bireysel olarak</w:t>
            </w:r>
            <w:r>
              <w:rPr>
                <w:sz w:val="16"/>
                <w:szCs w:val="16"/>
              </w:rPr>
              <w:t xml:space="preserve"> </w:t>
            </w:r>
            <w:r>
              <w:rPr>
                <w:color w:val="000000"/>
                <w:sz w:val="16"/>
                <w:szCs w:val="16"/>
              </w:rPr>
              <w:t>alınacak önlemler açıklanır.</w:t>
            </w:r>
            <w:r>
              <w:rPr>
                <w:sz w:val="16"/>
                <w:szCs w:val="16"/>
              </w:rPr>
              <w:br/>
            </w:r>
            <w:r>
              <w:rPr>
                <w:rFonts w:ascii="Symbol" w:eastAsia="Symbol" w:hAnsi="Symbol" w:cs="Symbol"/>
                <w:color w:val="000000"/>
                <w:sz w:val="16"/>
                <w:szCs w:val="16"/>
              </w:rPr>
              <w:t>∙</w:t>
            </w:r>
            <w:r>
              <w:rPr>
                <w:color w:val="000000"/>
                <w:sz w:val="16"/>
                <w:szCs w:val="16"/>
              </w:rPr>
              <w:t xml:space="preserve"> Heyelan öncesinde toplumsal ve kamu</w:t>
            </w:r>
            <w:r>
              <w:rPr>
                <w:sz w:val="16"/>
                <w:szCs w:val="16"/>
              </w:rPr>
              <w:t xml:space="preserve"> </w:t>
            </w:r>
            <w:r>
              <w:rPr>
                <w:color w:val="000000"/>
                <w:sz w:val="16"/>
                <w:szCs w:val="16"/>
              </w:rPr>
              <w:t>kuruluşları açısından alınacak önlemler</w:t>
            </w:r>
            <w:r>
              <w:rPr>
                <w:sz w:val="16"/>
                <w:szCs w:val="16"/>
              </w:rPr>
              <w:br/>
            </w:r>
            <w:r>
              <w:rPr>
                <w:color w:val="000000"/>
                <w:sz w:val="16"/>
                <w:szCs w:val="16"/>
              </w:rPr>
              <w:t>açıklanır.</w:t>
            </w:r>
          </w:p>
        </w:tc>
        <w:tc>
          <w:tcPr>
            <w:tcW w:w="1889"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3"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97" w:type="dxa"/>
          </w:tcPr>
          <w:p w:rsidR="00697DD7" w:rsidRDefault="008B011B">
            <w:pPr>
              <w:ind w:hanging="2"/>
              <w:jc w:val="center"/>
              <w:rPr>
                <w:sz w:val="16"/>
                <w:szCs w:val="16"/>
              </w:rPr>
            </w:pPr>
            <w:r>
              <w:rPr>
                <w:b/>
                <w:sz w:val="16"/>
                <w:szCs w:val="16"/>
              </w:rPr>
              <w:t>I. Dönem II. Yazılı yoklaması</w:t>
            </w:r>
          </w:p>
        </w:tc>
      </w:tr>
      <w:tr w:rsidR="00697DD7">
        <w:trPr>
          <w:cantSplit/>
          <w:trHeight w:val="1294"/>
        </w:trPr>
        <w:tc>
          <w:tcPr>
            <w:tcW w:w="610" w:type="dxa"/>
            <w:shd w:val="clear" w:color="auto" w:fill="DBE5F1"/>
            <w:vAlign w:val="center"/>
          </w:tcPr>
          <w:p w:rsidR="00697DD7" w:rsidRDefault="008B011B">
            <w:pPr>
              <w:ind w:right="113" w:hanging="2"/>
              <w:jc w:val="center"/>
              <w:rPr>
                <w:sz w:val="16"/>
                <w:szCs w:val="16"/>
              </w:rPr>
            </w:pPr>
            <w:r>
              <w:rPr>
                <w:b/>
                <w:sz w:val="16"/>
                <w:szCs w:val="16"/>
              </w:rPr>
              <w:t>OCAK/ŞUBAT</w:t>
            </w:r>
          </w:p>
        </w:tc>
        <w:tc>
          <w:tcPr>
            <w:tcW w:w="450" w:type="dxa"/>
            <w:shd w:val="clear" w:color="auto" w:fill="D9E2F3"/>
          </w:tcPr>
          <w:p w:rsidR="00697DD7" w:rsidRDefault="008B011B">
            <w:pPr>
              <w:ind w:right="113" w:hanging="2"/>
              <w:jc w:val="center"/>
              <w:rPr>
                <w:sz w:val="16"/>
                <w:szCs w:val="16"/>
              </w:rPr>
            </w:pPr>
            <w:r>
              <w:rPr>
                <w:b/>
                <w:sz w:val="16"/>
                <w:szCs w:val="16"/>
              </w:rPr>
              <w:t>20./21.HAFTA</w:t>
            </w:r>
          </w:p>
        </w:tc>
        <w:tc>
          <w:tcPr>
            <w:tcW w:w="547" w:type="dxa"/>
            <w:shd w:val="clear" w:color="auto" w:fill="D9E2F3"/>
            <w:vAlign w:val="center"/>
          </w:tcPr>
          <w:p w:rsidR="00697DD7" w:rsidRDefault="008B011B">
            <w:pPr>
              <w:ind w:hanging="2"/>
              <w:jc w:val="center"/>
              <w:rPr>
                <w:b/>
                <w:sz w:val="16"/>
                <w:szCs w:val="16"/>
              </w:rPr>
            </w:pPr>
            <w:r>
              <w:rPr>
                <w:b/>
                <w:sz w:val="16"/>
                <w:szCs w:val="16"/>
              </w:rPr>
              <w:t>22-31 Ocak/</w:t>
            </w:r>
          </w:p>
          <w:p w:rsidR="00697DD7" w:rsidRDefault="008B011B">
            <w:pPr>
              <w:ind w:right="113" w:hanging="2"/>
              <w:jc w:val="center"/>
              <w:rPr>
                <w:sz w:val="16"/>
                <w:szCs w:val="16"/>
              </w:rPr>
            </w:pPr>
            <w:r>
              <w:rPr>
                <w:b/>
                <w:sz w:val="16"/>
                <w:szCs w:val="16"/>
              </w:rPr>
              <w:t>01-02 Şubat</w:t>
            </w:r>
          </w:p>
        </w:tc>
        <w:tc>
          <w:tcPr>
            <w:tcW w:w="378" w:type="dxa"/>
            <w:shd w:val="clear" w:color="auto" w:fill="D9E2F3"/>
            <w:vAlign w:val="center"/>
          </w:tcPr>
          <w:p w:rsidR="00697DD7" w:rsidRDefault="008B011B">
            <w:pPr>
              <w:ind w:right="113" w:hanging="2"/>
              <w:jc w:val="center"/>
              <w:rPr>
                <w:sz w:val="16"/>
                <w:szCs w:val="16"/>
              </w:rPr>
            </w:pPr>
            <w:r>
              <w:rPr>
                <w:b/>
                <w:sz w:val="16"/>
                <w:szCs w:val="16"/>
              </w:rPr>
              <w:t>3</w:t>
            </w:r>
          </w:p>
        </w:tc>
        <w:tc>
          <w:tcPr>
            <w:tcW w:w="567" w:type="dxa"/>
            <w:shd w:val="clear" w:color="auto" w:fill="D9E2F3"/>
          </w:tcPr>
          <w:p w:rsidR="00697DD7" w:rsidRDefault="00697DD7">
            <w:pPr>
              <w:ind w:right="113" w:hanging="2"/>
              <w:jc w:val="center"/>
              <w:rPr>
                <w:b/>
                <w:sz w:val="16"/>
                <w:szCs w:val="16"/>
              </w:rPr>
            </w:pPr>
          </w:p>
        </w:tc>
        <w:tc>
          <w:tcPr>
            <w:tcW w:w="13846" w:type="dxa"/>
            <w:gridSpan w:val="5"/>
            <w:shd w:val="clear" w:color="auto" w:fill="D9E2F3"/>
          </w:tcPr>
          <w:p w:rsidR="00697DD7" w:rsidRDefault="00697DD7">
            <w:pPr>
              <w:ind w:hanging="2"/>
              <w:jc w:val="center"/>
              <w:rPr>
                <w:b/>
                <w:sz w:val="16"/>
                <w:szCs w:val="16"/>
              </w:rPr>
            </w:pPr>
          </w:p>
          <w:p w:rsidR="00697DD7" w:rsidRDefault="00697DD7">
            <w:pPr>
              <w:ind w:hanging="2"/>
              <w:jc w:val="center"/>
              <w:rPr>
                <w:b/>
                <w:sz w:val="16"/>
                <w:szCs w:val="16"/>
              </w:rPr>
            </w:pPr>
          </w:p>
          <w:p w:rsidR="00697DD7" w:rsidRDefault="00697DD7">
            <w:pPr>
              <w:ind w:hanging="2"/>
              <w:jc w:val="center"/>
              <w:rPr>
                <w:b/>
                <w:sz w:val="16"/>
                <w:szCs w:val="16"/>
              </w:rPr>
            </w:pPr>
          </w:p>
          <w:p w:rsidR="00697DD7" w:rsidRDefault="008B011B">
            <w:pPr>
              <w:spacing w:line="360" w:lineRule="auto"/>
              <w:ind w:hanging="2"/>
              <w:jc w:val="center"/>
              <w:rPr>
                <w:b/>
                <w:sz w:val="16"/>
                <w:szCs w:val="16"/>
              </w:rPr>
            </w:pPr>
            <w:r>
              <w:rPr>
                <w:b/>
                <w:sz w:val="16"/>
                <w:szCs w:val="16"/>
              </w:rPr>
              <w:t>YARIYIL TATİLİ</w:t>
            </w:r>
          </w:p>
          <w:p w:rsidR="00697DD7" w:rsidRDefault="008B011B">
            <w:pPr>
              <w:ind w:hanging="2"/>
              <w:jc w:val="center"/>
              <w:rPr>
                <w:sz w:val="16"/>
                <w:szCs w:val="16"/>
              </w:rPr>
            </w:pPr>
            <w:r>
              <w:rPr>
                <w:b/>
                <w:sz w:val="16"/>
                <w:szCs w:val="16"/>
              </w:rPr>
              <w:t>I.DÖNEM SONU 22 Ocak 2024 – II. DÖNEM BAŞLANGICI 05 Şubat 2024</w:t>
            </w:r>
          </w:p>
        </w:tc>
      </w:tr>
    </w:tbl>
    <w:p w:rsidR="00697DD7" w:rsidRDefault="00697DD7">
      <w:pPr>
        <w:ind w:firstLine="0"/>
        <w:rPr>
          <w:sz w:val="16"/>
          <w:szCs w:val="16"/>
        </w:rPr>
      </w:pPr>
    </w:p>
    <w:tbl>
      <w:tblPr>
        <w:tblStyle w:val="a2"/>
        <w:tblW w:w="16088"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
        <w:gridCol w:w="350"/>
        <w:gridCol w:w="553"/>
        <w:gridCol w:w="419"/>
        <w:gridCol w:w="662"/>
        <w:gridCol w:w="2268"/>
        <w:gridCol w:w="6237"/>
        <w:gridCol w:w="1559"/>
        <w:gridCol w:w="1843"/>
        <w:gridCol w:w="1701"/>
      </w:tblGrid>
      <w:tr w:rsidR="00697DD7">
        <w:trPr>
          <w:cantSplit/>
          <w:trHeight w:val="1011"/>
        </w:trPr>
        <w:tc>
          <w:tcPr>
            <w:tcW w:w="496" w:type="dxa"/>
            <w:shd w:val="clear" w:color="auto" w:fill="DBE5F1"/>
            <w:vAlign w:val="center"/>
          </w:tcPr>
          <w:p w:rsidR="00697DD7" w:rsidRDefault="008B011B">
            <w:pPr>
              <w:ind w:right="113" w:hanging="2"/>
              <w:jc w:val="center"/>
              <w:rPr>
                <w:b/>
                <w:sz w:val="16"/>
                <w:szCs w:val="16"/>
              </w:rPr>
            </w:pPr>
            <w:r>
              <w:rPr>
                <w:b/>
                <w:sz w:val="16"/>
                <w:szCs w:val="16"/>
              </w:rPr>
              <w:t>AY</w:t>
            </w:r>
          </w:p>
        </w:tc>
        <w:tc>
          <w:tcPr>
            <w:tcW w:w="903" w:type="dxa"/>
            <w:gridSpan w:val="2"/>
            <w:shd w:val="clear" w:color="auto" w:fill="DBE5F1"/>
            <w:vAlign w:val="center"/>
          </w:tcPr>
          <w:p w:rsidR="00697DD7" w:rsidRDefault="008B011B">
            <w:pPr>
              <w:ind w:right="113" w:hanging="2"/>
              <w:jc w:val="center"/>
              <w:rPr>
                <w:b/>
                <w:sz w:val="16"/>
                <w:szCs w:val="16"/>
              </w:rPr>
            </w:pPr>
            <w:r>
              <w:rPr>
                <w:b/>
                <w:sz w:val="16"/>
                <w:szCs w:val="16"/>
              </w:rPr>
              <w:t>HAFTA</w:t>
            </w:r>
          </w:p>
        </w:tc>
        <w:tc>
          <w:tcPr>
            <w:tcW w:w="419" w:type="dxa"/>
            <w:shd w:val="clear" w:color="auto" w:fill="DBE5F1"/>
          </w:tcPr>
          <w:p w:rsidR="00697DD7" w:rsidRDefault="008B011B">
            <w:pPr>
              <w:ind w:right="113" w:hanging="2"/>
              <w:jc w:val="center"/>
              <w:rPr>
                <w:b/>
                <w:sz w:val="16"/>
                <w:szCs w:val="16"/>
              </w:rPr>
            </w:pPr>
            <w:r>
              <w:rPr>
                <w:b/>
                <w:sz w:val="16"/>
                <w:szCs w:val="16"/>
              </w:rPr>
              <w:t>SAAT</w:t>
            </w:r>
          </w:p>
        </w:tc>
        <w:tc>
          <w:tcPr>
            <w:tcW w:w="662" w:type="dxa"/>
            <w:shd w:val="clear" w:color="auto" w:fill="DBE5F1"/>
          </w:tcPr>
          <w:p w:rsidR="00697DD7" w:rsidRDefault="008B011B">
            <w:pPr>
              <w:ind w:right="113" w:hanging="2"/>
              <w:jc w:val="center"/>
              <w:rPr>
                <w:b/>
                <w:sz w:val="16"/>
                <w:szCs w:val="16"/>
              </w:rPr>
            </w:pPr>
            <w:r>
              <w:rPr>
                <w:b/>
                <w:sz w:val="16"/>
                <w:szCs w:val="16"/>
              </w:rPr>
              <w:t>ÖĞRENME BİRİMİ</w:t>
            </w:r>
          </w:p>
        </w:tc>
        <w:tc>
          <w:tcPr>
            <w:tcW w:w="2268" w:type="dxa"/>
            <w:shd w:val="clear" w:color="auto" w:fill="DBE5F1"/>
            <w:vAlign w:val="center"/>
          </w:tcPr>
          <w:p w:rsidR="00697DD7" w:rsidRDefault="008B011B">
            <w:pPr>
              <w:ind w:hanging="2"/>
              <w:jc w:val="center"/>
              <w:rPr>
                <w:b/>
                <w:sz w:val="16"/>
                <w:szCs w:val="16"/>
              </w:rPr>
            </w:pPr>
            <w:r>
              <w:rPr>
                <w:b/>
                <w:sz w:val="16"/>
                <w:szCs w:val="16"/>
              </w:rPr>
              <w:t>KONULAR</w:t>
            </w:r>
          </w:p>
        </w:tc>
        <w:tc>
          <w:tcPr>
            <w:tcW w:w="6237" w:type="dxa"/>
            <w:shd w:val="clear" w:color="auto" w:fill="DBE5F1"/>
            <w:vAlign w:val="center"/>
          </w:tcPr>
          <w:p w:rsidR="00697DD7" w:rsidRDefault="008B011B">
            <w:pPr>
              <w:ind w:hanging="2"/>
              <w:jc w:val="center"/>
              <w:rPr>
                <w:b/>
                <w:sz w:val="16"/>
                <w:szCs w:val="16"/>
              </w:rPr>
            </w:pPr>
            <w:r>
              <w:rPr>
                <w:b/>
                <w:sz w:val="16"/>
                <w:szCs w:val="16"/>
              </w:rPr>
              <w:t>KAZANIMLAR</w:t>
            </w:r>
            <w:r>
              <w:rPr>
                <w:b/>
                <w:sz w:val="16"/>
                <w:szCs w:val="16"/>
              </w:rPr>
              <w:br/>
              <w:t>(HEDEF VE DAVRANIŞLAR)</w:t>
            </w:r>
          </w:p>
        </w:tc>
        <w:tc>
          <w:tcPr>
            <w:tcW w:w="1559" w:type="dxa"/>
            <w:shd w:val="clear" w:color="auto" w:fill="DBE5F1"/>
            <w:vAlign w:val="center"/>
          </w:tcPr>
          <w:p w:rsidR="00697DD7" w:rsidRDefault="008B011B">
            <w:pPr>
              <w:ind w:hanging="2"/>
              <w:jc w:val="center"/>
              <w:rPr>
                <w:b/>
                <w:sz w:val="16"/>
                <w:szCs w:val="16"/>
              </w:rPr>
            </w:pPr>
            <w:r>
              <w:rPr>
                <w:b/>
                <w:sz w:val="16"/>
                <w:szCs w:val="16"/>
              </w:rPr>
              <w:t>ÖĞRENME ÖĞRETME YÖNTEM VE TEKNİKLERİ</w:t>
            </w:r>
          </w:p>
        </w:tc>
        <w:tc>
          <w:tcPr>
            <w:tcW w:w="1843" w:type="dxa"/>
            <w:shd w:val="clear" w:color="auto" w:fill="DBE5F1"/>
            <w:vAlign w:val="center"/>
          </w:tcPr>
          <w:p w:rsidR="00697DD7" w:rsidRDefault="008B011B">
            <w:pPr>
              <w:ind w:hanging="2"/>
              <w:jc w:val="center"/>
              <w:rPr>
                <w:b/>
                <w:sz w:val="16"/>
                <w:szCs w:val="16"/>
              </w:rPr>
            </w:pPr>
            <w:r>
              <w:rPr>
                <w:b/>
                <w:sz w:val="16"/>
                <w:szCs w:val="16"/>
              </w:rPr>
              <w:t>EĞİTİM TEKNOLOJİLERİ, ARAÇ VE GEREÇLER</w:t>
            </w:r>
          </w:p>
        </w:tc>
        <w:tc>
          <w:tcPr>
            <w:tcW w:w="1701" w:type="dxa"/>
            <w:shd w:val="clear" w:color="auto" w:fill="DBE5F1"/>
            <w:vAlign w:val="center"/>
          </w:tcPr>
          <w:p w:rsidR="00697DD7" w:rsidRDefault="008B011B">
            <w:pPr>
              <w:ind w:hanging="2"/>
              <w:jc w:val="center"/>
              <w:rPr>
                <w:b/>
                <w:sz w:val="16"/>
                <w:szCs w:val="16"/>
              </w:rPr>
            </w:pPr>
            <w:r>
              <w:rPr>
                <w:b/>
                <w:sz w:val="16"/>
                <w:szCs w:val="16"/>
              </w:rPr>
              <w:t>DEĞERLENDİRME</w:t>
            </w:r>
          </w:p>
        </w:tc>
      </w:tr>
      <w:tr w:rsidR="00697DD7">
        <w:trPr>
          <w:cantSplit/>
          <w:trHeight w:val="844"/>
        </w:trPr>
        <w:tc>
          <w:tcPr>
            <w:tcW w:w="496" w:type="dxa"/>
            <w:shd w:val="clear" w:color="auto" w:fill="DBE5F1"/>
            <w:vAlign w:val="center"/>
          </w:tcPr>
          <w:p w:rsidR="00697DD7" w:rsidRDefault="008B011B">
            <w:pPr>
              <w:ind w:right="113" w:hanging="2"/>
              <w:jc w:val="center"/>
              <w:rPr>
                <w:sz w:val="16"/>
                <w:szCs w:val="16"/>
              </w:rPr>
            </w:pPr>
            <w:r>
              <w:rPr>
                <w:b/>
                <w:sz w:val="16"/>
                <w:szCs w:val="16"/>
              </w:rPr>
              <w:t>ŞUBAT</w:t>
            </w:r>
          </w:p>
        </w:tc>
        <w:tc>
          <w:tcPr>
            <w:tcW w:w="350" w:type="dxa"/>
          </w:tcPr>
          <w:p w:rsidR="00697DD7" w:rsidRDefault="008B011B">
            <w:pPr>
              <w:ind w:right="113" w:hanging="2"/>
              <w:jc w:val="center"/>
              <w:rPr>
                <w:sz w:val="16"/>
                <w:szCs w:val="16"/>
              </w:rPr>
            </w:pPr>
            <w:r>
              <w:rPr>
                <w:b/>
                <w:sz w:val="16"/>
                <w:szCs w:val="16"/>
              </w:rPr>
              <w:t>22.HAFTA</w:t>
            </w:r>
          </w:p>
        </w:tc>
        <w:tc>
          <w:tcPr>
            <w:tcW w:w="553" w:type="dxa"/>
          </w:tcPr>
          <w:p w:rsidR="00697DD7" w:rsidRDefault="008B011B">
            <w:pPr>
              <w:ind w:hanging="2"/>
              <w:jc w:val="center"/>
              <w:rPr>
                <w:b/>
                <w:sz w:val="16"/>
                <w:szCs w:val="16"/>
              </w:rPr>
            </w:pPr>
            <w:r>
              <w:rPr>
                <w:b/>
                <w:sz w:val="16"/>
                <w:szCs w:val="16"/>
              </w:rPr>
              <w:t>05-09</w:t>
            </w:r>
          </w:p>
          <w:p w:rsidR="00697DD7" w:rsidRDefault="008B011B">
            <w:pPr>
              <w:ind w:hanging="2"/>
              <w:jc w:val="center"/>
              <w:rPr>
                <w:b/>
                <w:sz w:val="16"/>
                <w:szCs w:val="16"/>
              </w:rPr>
            </w:pPr>
            <w:r>
              <w:rPr>
                <w:b/>
                <w:sz w:val="16"/>
                <w:szCs w:val="16"/>
              </w:rPr>
              <w:t>Şubat</w:t>
            </w:r>
          </w:p>
          <w:p w:rsidR="00697DD7" w:rsidRDefault="00697DD7">
            <w:pPr>
              <w:ind w:right="113" w:hanging="2"/>
              <w:jc w:val="center"/>
              <w:rPr>
                <w:sz w:val="16"/>
                <w:szCs w:val="16"/>
              </w:rPr>
            </w:pPr>
          </w:p>
        </w:tc>
        <w:tc>
          <w:tcPr>
            <w:tcW w:w="419" w:type="dxa"/>
            <w:vAlign w:val="center"/>
          </w:tcPr>
          <w:p w:rsidR="00697DD7" w:rsidRDefault="008B011B">
            <w:pPr>
              <w:ind w:right="113" w:hanging="2"/>
              <w:jc w:val="center"/>
              <w:rPr>
                <w:b/>
                <w:sz w:val="16"/>
                <w:szCs w:val="16"/>
              </w:rPr>
            </w:pPr>
            <w:r>
              <w:rPr>
                <w:b/>
                <w:sz w:val="16"/>
                <w:szCs w:val="16"/>
              </w:rPr>
              <w:t>3</w:t>
            </w:r>
          </w:p>
        </w:tc>
        <w:tc>
          <w:tcPr>
            <w:tcW w:w="662" w:type="dxa"/>
            <w:vMerge w:val="restart"/>
            <w:vAlign w:val="center"/>
          </w:tcPr>
          <w:p w:rsidR="00697DD7" w:rsidRDefault="008B011B">
            <w:pPr>
              <w:ind w:right="113" w:hanging="2"/>
              <w:jc w:val="center"/>
              <w:rPr>
                <w:b/>
                <w:sz w:val="16"/>
                <w:szCs w:val="16"/>
              </w:rPr>
            </w:pPr>
            <w:r>
              <w:rPr>
                <w:b/>
                <w:color w:val="000000"/>
                <w:sz w:val="16"/>
                <w:szCs w:val="16"/>
              </w:rPr>
              <w:t>Afet Öncesi Alınacak</w:t>
            </w:r>
            <w:r>
              <w:t xml:space="preserve"> </w:t>
            </w:r>
            <w:r>
              <w:rPr>
                <w:b/>
                <w:color w:val="000000"/>
                <w:sz w:val="16"/>
                <w:szCs w:val="16"/>
              </w:rPr>
              <w:t>Tedbirler</w:t>
            </w:r>
          </w:p>
        </w:tc>
        <w:tc>
          <w:tcPr>
            <w:tcW w:w="2268" w:type="dxa"/>
          </w:tcPr>
          <w:p w:rsidR="00697DD7" w:rsidRDefault="00697DD7">
            <w:pPr>
              <w:ind w:hanging="2"/>
              <w:rPr>
                <w:b/>
                <w:color w:val="000000"/>
                <w:sz w:val="16"/>
                <w:szCs w:val="16"/>
              </w:rPr>
            </w:pPr>
          </w:p>
          <w:p w:rsidR="00697DD7" w:rsidRDefault="008B011B">
            <w:pPr>
              <w:ind w:hanging="2"/>
              <w:rPr>
                <w:sz w:val="16"/>
                <w:szCs w:val="16"/>
              </w:rPr>
            </w:pPr>
            <w:r>
              <w:rPr>
                <w:b/>
                <w:color w:val="000000"/>
                <w:sz w:val="16"/>
                <w:szCs w:val="16"/>
              </w:rPr>
              <w:t>4. Çığ öncesinde</w:t>
            </w:r>
            <w:r>
              <w:rPr>
                <w:b/>
                <w:sz w:val="16"/>
                <w:szCs w:val="16"/>
              </w:rPr>
              <w:t xml:space="preserve"> </w:t>
            </w:r>
            <w:r>
              <w:rPr>
                <w:b/>
                <w:color w:val="000000"/>
                <w:sz w:val="16"/>
                <w:szCs w:val="16"/>
              </w:rPr>
              <w:t>alınacak tedbirler</w:t>
            </w:r>
          </w:p>
          <w:p w:rsidR="00697DD7" w:rsidRDefault="00697DD7">
            <w:pPr>
              <w:ind w:hanging="2"/>
              <w:rPr>
                <w:b/>
                <w:sz w:val="16"/>
                <w:szCs w:val="16"/>
              </w:rPr>
            </w:pPr>
          </w:p>
        </w:tc>
        <w:tc>
          <w:tcPr>
            <w:tcW w:w="6237" w:type="dxa"/>
            <w:vAlign w:val="center"/>
          </w:tcPr>
          <w:p w:rsidR="00697DD7" w:rsidRDefault="008B011B">
            <w:pPr>
              <w:ind w:hanging="2"/>
              <w:rPr>
                <w:sz w:val="16"/>
                <w:szCs w:val="16"/>
              </w:rPr>
            </w:pPr>
            <w:r>
              <w:rPr>
                <w:b/>
                <w:color w:val="000000"/>
                <w:sz w:val="16"/>
                <w:szCs w:val="16"/>
              </w:rPr>
              <w:t>4.Çığ öncesi alınacak tedbirleri açıklar.</w:t>
            </w:r>
            <w:r>
              <w:rPr>
                <w:b/>
                <w:sz w:val="16"/>
                <w:szCs w:val="16"/>
              </w:rPr>
              <w:br/>
            </w:r>
            <w:r>
              <w:rPr>
                <w:rFonts w:ascii="Symbol" w:eastAsia="Symbol" w:hAnsi="Symbol" w:cs="Symbol"/>
                <w:color w:val="000000"/>
                <w:sz w:val="16"/>
                <w:szCs w:val="16"/>
              </w:rPr>
              <w:t>∙</w:t>
            </w:r>
            <w:r>
              <w:rPr>
                <w:color w:val="000000"/>
                <w:sz w:val="16"/>
                <w:szCs w:val="16"/>
              </w:rPr>
              <w:t xml:space="preserve"> Çığ açıklanır.</w:t>
            </w:r>
            <w:r>
              <w:rPr>
                <w:sz w:val="16"/>
                <w:szCs w:val="16"/>
              </w:rPr>
              <w:br/>
            </w:r>
            <w:r>
              <w:rPr>
                <w:rFonts w:ascii="Symbol" w:eastAsia="Symbol" w:hAnsi="Symbol" w:cs="Symbol"/>
                <w:color w:val="000000"/>
                <w:sz w:val="16"/>
                <w:szCs w:val="16"/>
              </w:rPr>
              <w:t>∙</w:t>
            </w:r>
            <w:r>
              <w:rPr>
                <w:color w:val="000000"/>
                <w:sz w:val="16"/>
                <w:szCs w:val="16"/>
              </w:rPr>
              <w:t xml:space="preserve"> Çığ öncesinde bireysel olarak alınacak</w:t>
            </w:r>
            <w:r>
              <w:rPr>
                <w:sz w:val="16"/>
                <w:szCs w:val="16"/>
              </w:rPr>
              <w:t xml:space="preserve"> </w:t>
            </w:r>
            <w:r>
              <w:rPr>
                <w:color w:val="000000"/>
                <w:sz w:val="16"/>
                <w:szCs w:val="16"/>
              </w:rPr>
              <w:t>önlemler açıklanır.</w:t>
            </w:r>
            <w:r>
              <w:rPr>
                <w:sz w:val="16"/>
                <w:szCs w:val="16"/>
              </w:rPr>
              <w:br/>
            </w:r>
            <w:r>
              <w:rPr>
                <w:rFonts w:ascii="Symbol" w:eastAsia="Symbol" w:hAnsi="Symbol" w:cs="Symbol"/>
                <w:color w:val="000000"/>
                <w:sz w:val="16"/>
                <w:szCs w:val="16"/>
              </w:rPr>
              <w:t>∙</w:t>
            </w:r>
            <w:r>
              <w:rPr>
                <w:color w:val="000000"/>
                <w:sz w:val="16"/>
                <w:szCs w:val="16"/>
              </w:rPr>
              <w:t xml:space="preserve"> Çığ öncesinde toplumsal ve kamu</w:t>
            </w:r>
            <w:r>
              <w:rPr>
                <w:sz w:val="16"/>
                <w:szCs w:val="16"/>
              </w:rPr>
              <w:t xml:space="preserve"> </w:t>
            </w:r>
            <w:r>
              <w:rPr>
                <w:color w:val="000000"/>
                <w:sz w:val="16"/>
                <w:szCs w:val="16"/>
              </w:rPr>
              <w:t>kuruluşları açısından alınacak önlemler</w:t>
            </w:r>
            <w:r>
              <w:rPr>
                <w:sz w:val="16"/>
                <w:szCs w:val="16"/>
              </w:rPr>
              <w:t xml:space="preserve"> </w:t>
            </w:r>
            <w:r>
              <w:rPr>
                <w:color w:val="000000"/>
                <w:sz w:val="16"/>
                <w:szCs w:val="16"/>
              </w:rPr>
              <w:t>açıklanır.</w:t>
            </w:r>
          </w:p>
        </w:tc>
        <w:tc>
          <w:tcPr>
            <w:tcW w:w="1559" w:type="dxa"/>
            <w:vMerge w:val="restart"/>
            <w:vAlign w:val="center"/>
          </w:tcPr>
          <w:p w:rsidR="00697DD7" w:rsidRDefault="008B011B">
            <w:pPr>
              <w:ind w:hanging="2"/>
              <w:rPr>
                <w:sz w:val="16"/>
                <w:szCs w:val="16"/>
              </w:rPr>
            </w:pPr>
            <w:r>
              <w:rPr>
                <w:sz w:val="16"/>
                <w:szCs w:val="16"/>
              </w:rPr>
              <w:t>1.Anlatım</w:t>
            </w:r>
          </w:p>
          <w:p w:rsidR="00697DD7" w:rsidRDefault="008B011B">
            <w:pPr>
              <w:ind w:hanging="2"/>
              <w:rPr>
                <w:sz w:val="16"/>
                <w:szCs w:val="16"/>
              </w:rPr>
            </w:pPr>
            <w:r>
              <w:rPr>
                <w:sz w:val="16"/>
                <w:szCs w:val="16"/>
              </w:rPr>
              <w:t>2.Soru-cevap</w:t>
            </w:r>
          </w:p>
          <w:p w:rsidR="00697DD7" w:rsidRDefault="008B011B">
            <w:pPr>
              <w:ind w:hanging="2"/>
              <w:rPr>
                <w:sz w:val="16"/>
                <w:szCs w:val="16"/>
              </w:rPr>
            </w:pPr>
            <w:r>
              <w:rPr>
                <w:sz w:val="16"/>
                <w:szCs w:val="16"/>
              </w:rPr>
              <w:t>3. İnceleme</w:t>
            </w:r>
          </w:p>
          <w:p w:rsidR="00697DD7" w:rsidRDefault="008B011B">
            <w:pPr>
              <w:ind w:hanging="2"/>
              <w:rPr>
                <w:sz w:val="16"/>
                <w:szCs w:val="16"/>
              </w:rPr>
            </w:pPr>
            <w:r>
              <w:rPr>
                <w:sz w:val="16"/>
                <w:szCs w:val="16"/>
              </w:rPr>
              <w:t>4.Grup Tartışması</w:t>
            </w:r>
          </w:p>
          <w:p w:rsidR="00697DD7" w:rsidRDefault="008B011B">
            <w:pPr>
              <w:ind w:hanging="2"/>
              <w:rPr>
                <w:sz w:val="16"/>
                <w:szCs w:val="16"/>
              </w:rPr>
            </w:pPr>
            <w:r>
              <w:rPr>
                <w:sz w:val="16"/>
                <w:szCs w:val="16"/>
              </w:rPr>
              <w:t>5.Bireysel Çalışmalar</w:t>
            </w:r>
          </w:p>
          <w:p w:rsidR="00697DD7" w:rsidRDefault="008B011B">
            <w:pPr>
              <w:ind w:hanging="2"/>
              <w:rPr>
                <w:sz w:val="16"/>
                <w:szCs w:val="16"/>
              </w:rPr>
            </w:pPr>
            <w:r>
              <w:rPr>
                <w:sz w:val="16"/>
                <w:szCs w:val="16"/>
              </w:rPr>
              <w:t>6.Tekrarlama</w:t>
            </w:r>
          </w:p>
          <w:p w:rsidR="00697DD7" w:rsidRDefault="008B011B">
            <w:pPr>
              <w:ind w:hanging="2"/>
              <w:rPr>
                <w:sz w:val="16"/>
                <w:szCs w:val="16"/>
              </w:rPr>
            </w:pPr>
            <w:r>
              <w:rPr>
                <w:sz w:val="16"/>
                <w:szCs w:val="16"/>
              </w:rPr>
              <w:t>7.Grup Çalışması</w:t>
            </w:r>
          </w:p>
          <w:p w:rsidR="00697DD7" w:rsidRDefault="008B011B">
            <w:pPr>
              <w:ind w:hanging="2"/>
              <w:rPr>
                <w:sz w:val="16"/>
                <w:szCs w:val="16"/>
              </w:rPr>
            </w:pPr>
            <w:r>
              <w:rPr>
                <w:sz w:val="16"/>
                <w:szCs w:val="16"/>
              </w:rPr>
              <w:t>8.Yapılan işi Yorumlama</w:t>
            </w:r>
          </w:p>
        </w:tc>
        <w:tc>
          <w:tcPr>
            <w:tcW w:w="1843" w:type="dxa"/>
            <w:vMerge w:val="restart"/>
            <w:vAlign w:val="center"/>
          </w:tcPr>
          <w:p w:rsidR="00697DD7" w:rsidRDefault="008B011B">
            <w:pPr>
              <w:ind w:hanging="2"/>
              <w:rPr>
                <w:sz w:val="16"/>
                <w:szCs w:val="16"/>
              </w:rPr>
            </w:pPr>
            <w:r>
              <w:rPr>
                <w:sz w:val="16"/>
                <w:szCs w:val="16"/>
              </w:rPr>
              <w:t>1.Afetle Mücadele Ders Kitabı</w:t>
            </w:r>
          </w:p>
          <w:p w:rsidR="00697DD7" w:rsidRDefault="008B011B">
            <w:pPr>
              <w:ind w:hanging="2"/>
              <w:rPr>
                <w:sz w:val="16"/>
                <w:szCs w:val="16"/>
              </w:rPr>
            </w:pPr>
            <w:r>
              <w:rPr>
                <w:sz w:val="16"/>
                <w:szCs w:val="16"/>
              </w:rPr>
              <w:t>2.Bilgisayar, Akıllı tahta</w:t>
            </w:r>
          </w:p>
          <w:p w:rsidR="00697DD7" w:rsidRDefault="008B011B">
            <w:pPr>
              <w:ind w:hanging="2"/>
              <w:rPr>
                <w:sz w:val="16"/>
                <w:szCs w:val="16"/>
              </w:rPr>
            </w:pPr>
            <w:r>
              <w:rPr>
                <w:sz w:val="16"/>
                <w:szCs w:val="16"/>
              </w:rPr>
              <w:t>3.Yazı tahtası</w:t>
            </w:r>
          </w:p>
          <w:p w:rsidR="00697DD7" w:rsidRDefault="008B011B">
            <w:pPr>
              <w:ind w:hanging="2"/>
              <w:rPr>
                <w:sz w:val="16"/>
                <w:szCs w:val="16"/>
              </w:rPr>
            </w:pPr>
            <w:r>
              <w:rPr>
                <w:sz w:val="16"/>
                <w:szCs w:val="16"/>
              </w:rPr>
              <w:t>4. EBA</w:t>
            </w:r>
          </w:p>
          <w:p w:rsidR="00697DD7" w:rsidRDefault="008B011B">
            <w:pPr>
              <w:ind w:hanging="2"/>
              <w:rPr>
                <w:sz w:val="16"/>
                <w:szCs w:val="16"/>
              </w:rPr>
            </w:pPr>
            <w:r>
              <w:rPr>
                <w:sz w:val="16"/>
                <w:szCs w:val="16"/>
              </w:rPr>
              <w:t>5. Eğitim videoları</w:t>
            </w:r>
          </w:p>
          <w:p w:rsidR="00697DD7" w:rsidRDefault="008B011B">
            <w:pPr>
              <w:ind w:hanging="2"/>
              <w:rPr>
                <w:sz w:val="16"/>
                <w:szCs w:val="16"/>
              </w:rPr>
            </w:pPr>
            <w:r>
              <w:rPr>
                <w:sz w:val="16"/>
                <w:szCs w:val="16"/>
              </w:rPr>
              <w:t>6. Yardımcı Kaynaklar</w:t>
            </w:r>
          </w:p>
        </w:tc>
        <w:tc>
          <w:tcPr>
            <w:tcW w:w="1701" w:type="dxa"/>
            <w:vAlign w:val="center"/>
          </w:tcPr>
          <w:p w:rsidR="00697DD7" w:rsidRDefault="00697DD7">
            <w:pPr>
              <w:ind w:hanging="2"/>
              <w:rPr>
                <w:sz w:val="16"/>
                <w:szCs w:val="16"/>
              </w:rPr>
            </w:pPr>
          </w:p>
        </w:tc>
      </w:tr>
      <w:tr w:rsidR="00697DD7">
        <w:trPr>
          <w:cantSplit/>
          <w:trHeight w:val="834"/>
        </w:trPr>
        <w:tc>
          <w:tcPr>
            <w:tcW w:w="496" w:type="dxa"/>
            <w:shd w:val="clear" w:color="auto" w:fill="DBE5F1"/>
            <w:vAlign w:val="center"/>
          </w:tcPr>
          <w:p w:rsidR="00697DD7" w:rsidRDefault="008B011B">
            <w:pPr>
              <w:ind w:right="113" w:hanging="2"/>
              <w:jc w:val="center"/>
              <w:rPr>
                <w:sz w:val="16"/>
                <w:szCs w:val="16"/>
              </w:rPr>
            </w:pPr>
            <w:r>
              <w:rPr>
                <w:b/>
                <w:sz w:val="16"/>
                <w:szCs w:val="16"/>
              </w:rPr>
              <w:t>ŞUBAT</w:t>
            </w:r>
          </w:p>
        </w:tc>
        <w:tc>
          <w:tcPr>
            <w:tcW w:w="350" w:type="dxa"/>
          </w:tcPr>
          <w:p w:rsidR="00697DD7" w:rsidRDefault="008B011B">
            <w:pPr>
              <w:ind w:right="113" w:hanging="2"/>
              <w:jc w:val="center"/>
              <w:rPr>
                <w:sz w:val="16"/>
                <w:szCs w:val="16"/>
              </w:rPr>
            </w:pPr>
            <w:r>
              <w:rPr>
                <w:b/>
                <w:sz w:val="16"/>
                <w:szCs w:val="16"/>
              </w:rPr>
              <w:t>23.HAFTA</w:t>
            </w:r>
          </w:p>
        </w:tc>
        <w:tc>
          <w:tcPr>
            <w:tcW w:w="553" w:type="dxa"/>
          </w:tcPr>
          <w:p w:rsidR="00697DD7" w:rsidRDefault="008B011B">
            <w:pPr>
              <w:ind w:hanging="2"/>
              <w:jc w:val="center"/>
              <w:rPr>
                <w:b/>
                <w:sz w:val="16"/>
                <w:szCs w:val="16"/>
              </w:rPr>
            </w:pPr>
            <w:r>
              <w:rPr>
                <w:b/>
                <w:sz w:val="16"/>
                <w:szCs w:val="16"/>
              </w:rPr>
              <w:t>12-16</w:t>
            </w:r>
          </w:p>
          <w:p w:rsidR="00697DD7" w:rsidRDefault="008B011B">
            <w:pPr>
              <w:ind w:right="113" w:hanging="2"/>
              <w:jc w:val="center"/>
              <w:rPr>
                <w:sz w:val="16"/>
                <w:szCs w:val="16"/>
              </w:rPr>
            </w:pPr>
            <w:r>
              <w:rPr>
                <w:b/>
                <w:sz w:val="16"/>
                <w:szCs w:val="16"/>
              </w:rPr>
              <w:t>Şubat</w:t>
            </w:r>
          </w:p>
        </w:tc>
        <w:tc>
          <w:tcPr>
            <w:tcW w:w="419" w:type="dxa"/>
            <w:vAlign w:val="center"/>
          </w:tcPr>
          <w:p w:rsidR="00697DD7" w:rsidRDefault="008B011B">
            <w:pPr>
              <w:ind w:right="113" w:hanging="2"/>
              <w:jc w:val="center"/>
              <w:rPr>
                <w:b/>
                <w:sz w:val="16"/>
                <w:szCs w:val="16"/>
              </w:rPr>
            </w:pPr>
            <w:r>
              <w:rPr>
                <w:b/>
                <w:sz w:val="16"/>
                <w:szCs w:val="16"/>
              </w:rPr>
              <w:t>3</w:t>
            </w:r>
          </w:p>
        </w:tc>
        <w:tc>
          <w:tcPr>
            <w:tcW w:w="662"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2268" w:type="dxa"/>
            <w:vAlign w:val="center"/>
          </w:tcPr>
          <w:p w:rsidR="00697DD7" w:rsidRDefault="008B011B">
            <w:pPr>
              <w:ind w:hanging="2"/>
              <w:rPr>
                <w:sz w:val="16"/>
                <w:szCs w:val="16"/>
              </w:rPr>
            </w:pPr>
            <w:r>
              <w:rPr>
                <w:b/>
                <w:color w:val="000000"/>
                <w:sz w:val="16"/>
                <w:szCs w:val="16"/>
              </w:rPr>
              <w:t xml:space="preserve">5. </w:t>
            </w:r>
            <w:proofErr w:type="spellStart"/>
            <w:r>
              <w:rPr>
                <w:b/>
                <w:color w:val="000000"/>
                <w:sz w:val="16"/>
                <w:szCs w:val="16"/>
              </w:rPr>
              <w:t>Tsunami</w:t>
            </w:r>
            <w:proofErr w:type="spellEnd"/>
            <w:r>
              <w:rPr>
                <w:b/>
                <w:color w:val="000000"/>
                <w:sz w:val="16"/>
                <w:szCs w:val="16"/>
              </w:rPr>
              <w:t xml:space="preserve"> öncesinde</w:t>
            </w:r>
            <w:r>
              <w:rPr>
                <w:b/>
                <w:sz w:val="16"/>
                <w:szCs w:val="16"/>
              </w:rPr>
              <w:t xml:space="preserve"> </w:t>
            </w:r>
            <w:r>
              <w:rPr>
                <w:b/>
                <w:color w:val="000000"/>
                <w:sz w:val="16"/>
                <w:szCs w:val="16"/>
              </w:rPr>
              <w:t>alınacak tedbirler</w:t>
            </w:r>
          </w:p>
        </w:tc>
        <w:tc>
          <w:tcPr>
            <w:tcW w:w="6237" w:type="dxa"/>
            <w:vAlign w:val="center"/>
          </w:tcPr>
          <w:p w:rsidR="00697DD7" w:rsidRDefault="008B011B">
            <w:pPr>
              <w:ind w:hanging="2"/>
              <w:rPr>
                <w:sz w:val="16"/>
                <w:szCs w:val="16"/>
              </w:rPr>
            </w:pPr>
            <w:r>
              <w:rPr>
                <w:b/>
                <w:color w:val="000000"/>
                <w:sz w:val="16"/>
                <w:szCs w:val="16"/>
              </w:rPr>
              <w:t xml:space="preserve">5. </w:t>
            </w:r>
            <w:proofErr w:type="spellStart"/>
            <w:r>
              <w:rPr>
                <w:b/>
                <w:color w:val="000000"/>
                <w:sz w:val="16"/>
                <w:szCs w:val="16"/>
              </w:rPr>
              <w:t>Tsunami</w:t>
            </w:r>
            <w:proofErr w:type="spellEnd"/>
            <w:r>
              <w:rPr>
                <w:b/>
                <w:color w:val="000000"/>
                <w:sz w:val="16"/>
                <w:szCs w:val="16"/>
              </w:rPr>
              <w:t xml:space="preserve"> öncesi alınacak tedbirleri açıklar.</w:t>
            </w:r>
            <w:r>
              <w:rPr>
                <w:b/>
                <w:sz w:val="16"/>
                <w:szCs w:val="16"/>
              </w:rPr>
              <w:br/>
            </w:r>
            <w:r>
              <w:rPr>
                <w:rFonts w:ascii="Symbol" w:eastAsia="Symbol" w:hAnsi="Symbol" w:cs="Symbol"/>
                <w:color w:val="000000"/>
                <w:sz w:val="16"/>
                <w:szCs w:val="16"/>
              </w:rPr>
              <w:t>∙</w:t>
            </w:r>
            <w:r>
              <w:rPr>
                <w:color w:val="000000"/>
                <w:sz w:val="16"/>
                <w:szCs w:val="16"/>
              </w:rPr>
              <w:t xml:space="preserve"> </w:t>
            </w:r>
            <w:proofErr w:type="spellStart"/>
            <w:r>
              <w:rPr>
                <w:color w:val="000000"/>
                <w:sz w:val="16"/>
                <w:szCs w:val="16"/>
              </w:rPr>
              <w:t>Tsunami</w:t>
            </w:r>
            <w:proofErr w:type="spellEnd"/>
            <w:r>
              <w:rPr>
                <w:color w:val="000000"/>
                <w:sz w:val="16"/>
                <w:szCs w:val="16"/>
              </w:rPr>
              <w:t xml:space="preserve"> açıklanır.</w:t>
            </w:r>
            <w:r>
              <w:rPr>
                <w:sz w:val="16"/>
                <w:szCs w:val="16"/>
              </w:rPr>
              <w:br/>
            </w:r>
            <w:r>
              <w:rPr>
                <w:rFonts w:ascii="Symbol" w:eastAsia="Symbol" w:hAnsi="Symbol" w:cs="Symbol"/>
                <w:color w:val="000000"/>
                <w:sz w:val="16"/>
                <w:szCs w:val="16"/>
              </w:rPr>
              <w:t>∙</w:t>
            </w:r>
            <w:r>
              <w:rPr>
                <w:color w:val="000000"/>
                <w:sz w:val="16"/>
                <w:szCs w:val="16"/>
              </w:rPr>
              <w:t xml:space="preserve"> </w:t>
            </w:r>
            <w:proofErr w:type="spellStart"/>
            <w:r>
              <w:rPr>
                <w:color w:val="000000"/>
                <w:sz w:val="16"/>
                <w:szCs w:val="16"/>
              </w:rPr>
              <w:t>Tsunami</w:t>
            </w:r>
            <w:proofErr w:type="spellEnd"/>
            <w:r>
              <w:rPr>
                <w:color w:val="000000"/>
                <w:sz w:val="16"/>
                <w:szCs w:val="16"/>
              </w:rPr>
              <w:t xml:space="preserve"> öncesinde bireysel olarak</w:t>
            </w:r>
            <w:r>
              <w:rPr>
                <w:sz w:val="16"/>
                <w:szCs w:val="16"/>
              </w:rPr>
              <w:t xml:space="preserve"> </w:t>
            </w:r>
            <w:r>
              <w:rPr>
                <w:color w:val="000000"/>
                <w:sz w:val="16"/>
                <w:szCs w:val="16"/>
              </w:rPr>
              <w:t>alınacak önlemler açıklanır.</w:t>
            </w:r>
            <w:r>
              <w:rPr>
                <w:sz w:val="16"/>
                <w:szCs w:val="16"/>
              </w:rPr>
              <w:br/>
            </w:r>
            <w:r>
              <w:rPr>
                <w:rFonts w:ascii="Symbol" w:eastAsia="Symbol" w:hAnsi="Symbol" w:cs="Symbol"/>
                <w:color w:val="000000"/>
                <w:sz w:val="16"/>
                <w:szCs w:val="16"/>
              </w:rPr>
              <w:t>∙</w:t>
            </w:r>
            <w:r>
              <w:rPr>
                <w:color w:val="000000"/>
                <w:sz w:val="16"/>
                <w:szCs w:val="16"/>
              </w:rPr>
              <w:t xml:space="preserve"> </w:t>
            </w:r>
            <w:proofErr w:type="spellStart"/>
            <w:r>
              <w:rPr>
                <w:color w:val="000000"/>
                <w:sz w:val="16"/>
                <w:szCs w:val="16"/>
              </w:rPr>
              <w:t>Tsunami</w:t>
            </w:r>
            <w:proofErr w:type="spellEnd"/>
            <w:r>
              <w:rPr>
                <w:color w:val="000000"/>
                <w:sz w:val="16"/>
                <w:szCs w:val="16"/>
              </w:rPr>
              <w:t xml:space="preserve"> öncesinde ve kamu kuruluşları</w:t>
            </w:r>
            <w:r>
              <w:rPr>
                <w:sz w:val="16"/>
                <w:szCs w:val="16"/>
              </w:rPr>
              <w:t xml:space="preserve"> </w:t>
            </w:r>
            <w:r>
              <w:rPr>
                <w:color w:val="000000"/>
                <w:sz w:val="16"/>
                <w:szCs w:val="16"/>
              </w:rPr>
              <w:t>açısından açıdan alınacak önlemler</w:t>
            </w:r>
            <w:r>
              <w:t xml:space="preserve"> </w:t>
            </w:r>
            <w:r>
              <w:rPr>
                <w:color w:val="000000"/>
                <w:sz w:val="16"/>
                <w:szCs w:val="16"/>
              </w:rPr>
              <w:t>açıklanır.</w:t>
            </w:r>
          </w:p>
        </w:tc>
        <w:tc>
          <w:tcPr>
            <w:tcW w:w="1559"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3"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Align w:val="center"/>
          </w:tcPr>
          <w:p w:rsidR="00697DD7" w:rsidRDefault="008B011B">
            <w:pPr>
              <w:ind w:hanging="2"/>
              <w:rPr>
                <w:sz w:val="16"/>
                <w:szCs w:val="16"/>
              </w:rPr>
            </w:pPr>
            <w:r>
              <w:rPr>
                <w:sz w:val="16"/>
                <w:szCs w:val="16"/>
              </w:rPr>
              <w:t>Atatürk'ün Laiklik İlkesi</w:t>
            </w:r>
          </w:p>
        </w:tc>
      </w:tr>
      <w:tr w:rsidR="00697DD7">
        <w:trPr>
          <w:cantSplit/>
          <w:trHeight w:val="792"/>
        </w:trPr>
        <w:tc>
          <w:tcPr>
            <w:tcW w:w="496" w:type="dxa"/>
            <w:shd w:val="clear" w:color="auto" w:fill="DBE5F1"/>
            <w:vAlign w:val="center"/>
          </w:tcPr>
          <w:p w:rsidR="00697DD7" w:rsidRDefault="008B011B">
            <w:pPr>
              <w:ind w:right="113" w:hanging="2"/>
              <w:jc w:val="center"/>
              <w:rPr>
                <w:sz w:val="16"/>
                <w:szCs w:val="16"/>
              </w:rPr>
            </w:pPr>
            <w:r>
              <w:rPr>
                <w:b/>
                <w:sz w:val="16"/>
                <w:szCs w:val="16"/>
              </w:rPr>
              <w:t>ŞUBAT</w:t>
            </w:r>
          </w:p>
        </w:tc>
        <w:tc>
          <w:tcPr>
            <w:tcW w:w="350" w:type="dxa"/>
          </w:tcPr>
          <w:p w:rsidR="00697DD7" w:rsidRDefault="008B011B">
            <w:pPr>
              <w:ind w:right="113" w:hanging="2"/>
              <w:jc w:val="center"/>
              <w:rPr>
                <w:sz w:val="16"/>
                <w:szCs w:val="16"/>
              </w:rPr>
            </w:pPr>
            <w:r>
              <w:rPr>
                <w:b/>
                <w:sz w:val="16"/>
                <w:szCs w:val="16"/>
              </w:rPr>
              <w:t>24.HAFTA</w:t>
            </w:r>
          </w:p>
        </w:tc>
        <w:tc>
          <w:tcPr>
            <w:tcW w:w="553" w:type="dxa"/>
          </w:tcPr>
          <w:p w:rsidR="00697DD7" w:rsidRDefault="008B011B">
            <w:pPr>
              <w:ind w:hanging="2"/>
              <w:jc w:val="center"/>
              <w:rPr>
                <w:b/>
                <w:sz w:val="16"/>
                <w:szCs w:val="16"/>
              </w:rPr>
            </w:pPr>
            <w:r>
              <w:rPr>
                <w:b/>
                <w:sz w:val="16"/>
                <w:szCs w:val="16"/>
              </w:rPr>
              <w:t>19-23</w:t>
            </w:r>
          </w:p>
          <w:p w:rsidR="00697DD7" w:rsidRDefault="008B011B">
            <w:pPr>
              <w:ind w:right="113" w:hanging="2"/>
              <w:jc w:val="center"/>
              <w:rPr>
                <w:sz w:val="16"/>
                <w:szCs w:val="16"/>
              </w:rPr>
            </w:pPr>
            <w:r>
              <w:rPr>
                <w:b/>
                <w:sz w:val="16"/>
                <w:szCs w:val="16"/>
              </w:rPr>
              <w:t>Şubat</w:t>
            </w:r>
          </w:p>
        </w:tc>
        <w:tc>
          <w:tcPr>
            <w:tcW w:w="419" w:type="dxa"/>
            <w:vAlign w:val="center"/>
          </w:tcPr>
          <w:p w:rsidR="00697DD7" w:rsidRDefault="008B011B">
            <w:pPr>
              <w:ind w:right="113" w:hanging="2"/>
              <w:jc w:val="center"/>
              <w:rPr>
                <w:b/>
                <w:sz w:val="16"/>
                <w:szCs w:val="16"/>
              </w:rPr>
            </w:pPr>
            <w:r>
              <w:rPr>
                <w:b/>
                <w:sz w:val="16"/>
                <w:szCs w:val="16"/>
              </w:rPr>
              <w:t>3</w:t>
            </w:r>
          </w:p>
        </w:tc>
        <w:tc>
          <w:tcPr>
            <w:tcW w:w="662"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2268" w:type="dxa"/>
            <w:vAlign w:val="center"/>
          </w:tcPr>
          <w:p w:rsidR="00697DD7" w:rsidRDefault="008B011B">
            <w:pPr>
              <w:ind w:hanging="2"/>
              <w:rPr>
                <w:sz w:val="16"/>
                <w:szCs w:val="16"/>
              </w:rPr>
            </w:pPr>
            <w:r>
              <w:rPr>
                <w:b/>
                <w:color w:val="000000"/>
                <w:sz w:val="16"/>
                <w:szCs w:val="16"/>
              </w:rPr>
              <w:t>6. KBRN öncesinde</w:t>
            </w:r>
            <w:r>
              <w:rPr>
                <w:b/>
                <w:sz w:val="16"/>
                <w:szCs w:val="16"/>
              </w:rPr>
              <w:t xml:space="preserve"> </w:t>
            </w:r>
            <w:r>
              <w:rPr>
                <w:b/>
                <w:color w:val="000000"/>
                <w:sz w:val="16"/>
                <w:szCs w:val="16"/>
              </w:rPr>
              <w:t>alınacak tedbirler</w:t>
            </w:r>
          </w:p>
        </w:tc>
        <w:tc>
          <w:tcPr>
            <w:tcW w:w="6237" w:type="dxa"/>
            <w:vAlign w:val="center"/>
          </w:tcPr>
          <w:p w:rsidR="00697DD7" w:rsidRDefault="008B011B">
            <w:pPr>
              <w:ind w:hanging="2"/>
              <w:rPr>
                <w:b/>
                <w:color w:val="000000"/>
                <w:sz w:val="16"/>
                <w:szCs w:val="16"/>
              </w:rPr>
            </w:pPr>
            <w:r>
              <w:rPr>
                <w:b/>
                <w:color w:val="000000"/>
                <w:sz w:val="16"/>
                <w:szCs w:val="16"/>
              </w:rPr>
              <w:t>6.KBRN öncesi alınacak tedbirleri açıklar.</w:t>
            </w:r>
          </w:p>
          <w:p w:rsidR="00697DD7" w:rsidRDefault="008B011B">
            <w:pPr>
              <w:ind w:hanging="2"/>
              <w:rPr>
                <w:sz w:val="16"/>
                <w:szCs w:val="16"/>
              </w:rPr>
            </w:pPr>
            <w:r>
              <w:rPr>
                <w:rFonts w:ascii="Symbol" w:eastAsia="Symbol" w:hAnsi="Symbol" w:cs="Symbol"/>
                <w:b/>
                <w:color w:val="000000"/>
                <w:sz w:val="16"/>
                <w:szCs w:val="16"/>
              </w:rPr>
              <w:t>∙</w:t>
            </w:r>
            <w:r>
              <w:rPr>
                <w:b/>
                <w:color w:val="000000"/>
                <w:sz w:val="16"/>
                <w:szCs w:val="16"/>
              </w:rPr>
              <w:t xml:space="preserve"> </w:t>
            </w:r>
            <w:r>
              <w:rPr>
                <w:color w:val="000000"/>
                <w:sz w:val="16"/>
                <w:szCs w:val="16"/>
              </w:rPr>
              <w:t>KBRN( Kimyasal, Biyolojik, Radyolojik ve</w:t>
            </w:r>
            <w:r>
              <w:rPr>
                <w:sz w:val="16"/>
                <w:szCs w:val="16"/>
              </w:rPr>
              <w:t xml:space="preserve"> </w:t>
            </w:r>
            <w:r>
              <w:rPr>
                <w:color w:val="000000"/>
                <w:sz w:val="16"/>
                <w:szCs w:val="16"/>
              </w:rPr>
              <w:t>Nükleer) açıklanır.</w:t>
            </w:r>
            <w:r>
              <w:rPr>
                <w:sz w:val="16"/>
                <w:szCs w:val="16"/>
              </w:rPr>
              <w:br/>
            </w:r>
            <w:r>
              <w:rPr>
                <w:rFonts w:ascii="Symbol" w:eastAsia="Symbol" w:hAnsi="Symbol" w:cs="Symbol"/>
                <w:b/>
                <w:color w:val="000000"/>
                <w:sz w:val="16"/>
                <w:szCs w:val="16"/>
              </w:rPr>
              <w:t>∙</w:t>
            </w:r>
            <w:r>
              <w:rPr>
                <w:b/>
                <w:color w:val="000000"/>
                <w:sz w:val="16"/>
                <w:szCs w:val="16"/>
              </w:rPr>
              <w:t xml:space="preserve"> </w:t>
            </w:r>
            <w:r>
              <w:rPr>
                <w:color w:val="000000"/>
                <w:sz w:val="16"/>
                <w:szCs w:val="16"/>
              </w:rPr>
              <w:t>KBRN öncesinde olarak alınacak önlemler</w:t>
            </w:r>
            <w:r>
              <w:rPr>
                <w:sz w:val="16"/>
                <w:szCs w:val="16"/>
              </w:rPr>
              <w:t xml:space="preserve"> </w:t>
            </w:r>
            <w:r>
              <w:rPr>
                <w:color w:val="000000"/>
                <w:sz w:val="16"/>
                <w:szCs w:val="16"/>
              </w:rPr>
              <w:t>açıklanır.</w:t>
            </w:r>
          </w:p>
        </w:tc>
        <w:tc>
          <w:tcPr>
            <w:tcW w:w="1559"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3"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Align w:val="center"/>
          </w:tcPr>
          <w:p w:rsidR="00697DD7" w:rsidRDefault="00697DD7">
            <w:pPr>
              <w:ind w:hanging="2"/>
              <w:rPr>
                <w:sz w:val="16"/>
                <w:szCs w:val="16"/>
              </w:rPr>
            </w:pPr>
          </w:p>
        </w:tc>
      </w:tr>
      <w:tr w:rsidR="00697DD7">
        <w:trPr>
          <w:cantSplit/>
          <w:trHeight w:val="1113"/>
        </w:trPr>
        <w:tc>
          <w:tcPr>
            <w:tcW w:w="496" w:type="dxa"/>
            <w:shd w:val="clear" w:color="auto" w:fill="DBE5F1"/>
          </w:tcPr>
          <w:p w:rsidR="00697DD7" w:rsidRDefault="008B011B">
            <w:pPr>
              <w:ind w:right="113" w:hanging="2"/>
              <w:jc w:val="center"/>
              <w:rPr>
                <w:b/>
                <w:sz w:val="16"/>
                <w:szCs w:val="16"/>
              </w:rPr>
            </w:pPr>
            <w:r>
              <w:rPr>
                <w:b/>
                <w:sz w:val="16"/>
                <w:szCs w:val="16"/>
              </w:rPr>
              <w:t>ŞUBAT/ MART</w:t>
            </w:r>
          </w:p>
          <w:p w:rsidR="00697DD7" w:rsidRDefault="00697DD7">
            <w:pPr>
              <w:ind w:left="111" w:right="113" w:firstLine="0"/>
              <w:jc w:val="center"/>
              <w:rPr>
                <w:sz w:val="16"/>
                <w:szCs w:val="16"/>
              </w:rPr>
            </w:pPr>
          </w:p>
        </w:tc>
        <w:tc>
          <w:tcPr>
            <w:tcW w:w="350" w:type="dxa"/>
          </w:tcPr>
          <w:p w:rsidR="00697DD7" w:rsidRDefault="008B011B">
            <w:pPr>
              <w:ind w:right="113" w:hanging="2"/>
              <w:jc w:val="center"/>
              <w:rPr>
                <w:sz w:val="16"/>
                <w:szCs w:val="16"/>
              </w:rPr>
            </w:pPr>
            <w:r>
              <w:rPr>
                <w:b/>
                <w:sz w:val="16"/>
                <w:szCs w:val="16"/>
              </w:rPr>
              <w:t>25.HAFTA</w:t>
            </w:r>
          </w:p>
        </w:tc>
        <w:tc>
          <w:tcPr>
            <w:tcW w:w="553" w:type="dxa"/>
          </w:tcPr>
          <w:p w:rsidR="00697DD7" w:rsidRDefault="008B011B">
            <w:pPr>
              <w:ind w:hanging="2"/>
              <w:jc w:val="center"/>
              <w:rPr>
                <w:b/>
                <w:sz w:val="16"/>
                <w:szCs w:val="16"/>
              </w:rPr>
            </w:pPr>
            <w:r>
              <w:rPr>
                <w:b/>
                <w:sz w:val="16"/>
                <w:szCs w:val="16"/>
              </w:rPr>
              <w:t>26-29 Şubat</w:t>
            </w:r>
          </w:p>
          <w:p w:rsidR="00697DD7" w:rsidRDefault="008B011B">
            <w:pPr>
              <w:ind w:right="113" w:hanging="2"/>
              <w:jc w:val="center"/>
              <w:rPr>
                <w:sz w:val="16"/>
                <w:szCs w:val="16"/>
              </w:rPr>
            </w:pPr>
            <w:r>
              <w:rPr>
                <w:b/>
                <w:sz w:val="16"/>
                <w:szCs w:val="16"/>
              </w:rPr>
              <w:t>01 Mart</w:t>
            </w:r>
          </w:p>
        </w:tc>
        <w:tc>
          <w:tcPr>
            <w:tcW w:w="419" w:type="dxa"/>
            <w:vAlign w:val="center"/>
          </w:tcPr>
          <w:p w:rsidR="00697DD7" w:rsidRDefault="008B011B">
            <w:pPr>
              <w:ind w:right="113" w:hanging="2"/>
              <w:jc w:val="center"/>
              <w:rPr>
                <w:b/>
                <w:sz w:val="16"/>
                <w:szCs w:val="16"/>
              </w:rPr>
            </w:pPr>
            <w:r>
              <w:rPr>
                <w:b/>
                <w:sz w:val="16"/>
                <w:szCs w:val="16"/>
              </w:rPr>
              <w:t>3</w:t>
            </w:r>
          </w:p>
        </w:tc>
        <w:tc>
          <w:tcPr>
            <w:tcW w:w="662"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2268" w:type="dxa"/>
            <w:vAlign w:val="center"/>
          </w:tcPr>
          <w:p w:rsidR="00697DD7" w:rsidRDefault="008B011B">
            <w:pPr>
              <w:ind w:hanging="2"/>
              <w:rPr>
                <w:sz w:val="16"/>
                <w:szCs w:val="16"/>
              </w:rPr>
            </w:pPr>
            <w:r>
              <w:rPr>
                <w:b/>
                <w:color w:val="000000"/>
                <w:sz w:val="16"/>
                <w:szCs w:val="16"/>
              </w:rPr>
              <w:t>7.Yangınlara karşı</w:t>
            </w:r>
            <w:r>
              <w:rPr>
                <w:b/>
                <w:sz w:val="16"/>
                <w:szCs w:val="16"/>
              </w:rPr>
              <w:t xml:space="preserve"> </w:t>
            </w:r>
            <w:r>
              <w:rPr>
                <w:b/>
                <w:color w:val="000000"/>
                <w:sz w:val="16"/>
                <w:szCs w:val="16"/>
              </w:rPr>
              <w:t>alınacak önlemler</w:t>
            </w:r>
          </w:p>
        </w:tc>
        <w:tc>
          <w:tcPr>
            <w:tcW w:w="6237" w:type="dxa"/>
            <w:vAlign w:val="center"/>
          </w:tcPr>
          <w:p w:rsidR="00697DD7" w:rsidRDefault="008B011B">
            <w:pPr>
              <w:ind w:hanging="2"/>
              <w:rPr>
                <w:sz w:val="16"/>
                <w:szCs w:val="16"/>
              </w:rPr>
            </w:pPr>
            <w:r>
              <w:rPr>
                <w:b/>
                <w:color w:val="000000"/>
                <w:sz w:val="16"/>
                <w:szCs w:val="16"/>
              </w:rPr>
              <w:t>7.Yangınlara karşı alınacak tedbirleri açıklar.</w:t>
            </w:r>
            <w:r>
              <w:rPr>
                <w:b/>
                <w:sz w:val="16"/>
                <w:szCs w:val="16"/>
              </w:rPr>
              <w:br/>
            </w:r>
            <w:r>
              <w:rPr>
                <w:rFonts w:ascii="Symbol" w:eastAsia="Symbol" w:hAnsi="Symbol" w:cs="Symbol"/>
                <w:color w:val="000000"/>
                <w:sz w:val="16"/>
                <w:szCs w:val="16"/>
              </w:rPr>
              <w:t>∙</w:t>
            </w:r>
            <w:r>
              <w:rPr>
                <w:color w:val="000000"/>
                <w:sz w:val="16"/>
                <w:szCs w:val="16"/>
              </w:rPr>
              <w:t xml:space="preserve"> Yangın açıklanır ve yanma üçgeni anlatılır.</w:t>
            </w:r>
            <w:r>
              <w:rPr>
                <w:sz w:val="16"/>
                <w:szCs w:val="16"/>
              </w:rPr>
              <w:br/>
            </w:r>
            <w:r>
              <w:rPr>
                <w:rFonts w:ascii="Symbol" w:eastAsia="Symbol" w:hAnsi="Symbol" w:cs="Symbol"/>
                <w:color w:val="000000"/>
                <w:sz w:val="16"/>
                <w:szCs w:val="16"/>
              </w:rPr>
              <w:t>∙</w:t>
            </w:r>
            <w:r>
              <w:rPr>
                <w:color w:val="000000"/>
                <w:sz w:val="16"/>
                <w:szCs w:val="16"/>
              </w:rPr>
              <w:t xml:space="preserve"> Yangın öncesinde bireysel olarak alınacak</w:t>
            </w:r>
            <w:r>
              <w:rPr>
                <w:sz w:val="16"/>
                <w:szCs w:val="16"/>
              </w:rPr>
              <w:t xml:space="preserve"> </w:t>
            </w:r>
            <w:r>
              <w:rPr>
                <w:color w:val="000000"/>
                <w:sz w:val="16"/>
                <w:szCs w:val="16"/>
              </w:rPr>
              <w:t>önlemler açıklanır.</w:t>
            </w:r>
            <w:r>
              <w:rPr>
                <w:sz w:val="16"/>
                <w:szCs w:val="16"/>
              </w:rPr>
              <w:br/>
            </w:r>
            <w:r>
              <w:rPr>
                <w:rFonts w:ascii="Symbol" w:eastAsia="Symbol" w:hAnsi="Symbol" w:cs="Symbol"/>
                <w:color w:val="000000"/>
                <w:sz w:val="16"/>
                <w:szCs w:val="16"/>
              </w:rPr>
              <w:t>∙</w:t>
            </w:r>
            <w:r>
              <w:rPr>
                <w:color w:val="000000"/>
                <w:sz w:val="16"/>
                <w:szCs w:val="16"/>
              </w:rPr>
              <w:t xml:space="preserve"> Yangın öncesinde toplumsal ve kamu</w:t>
            </w:r>
            <w:r>
              <w:rPr>
                <w:sz w:val="16"/>
                <w:szCs w:val="16"/>
              </w:rPr>
              <w:t xml:space="preserve"> </w:t>
            </w:r>
            <w:r>
              <w:rPr>
                <w:color w:val="000000"/>
                <w:sz w:val="16"/>
                <w:szCs w:val="16"/>
              </w:rPr>
              <w:t>kuruluşları açısından alınacak önlemler</w:t>
            </w:r>
            <w:r>
              <w:rPr>
                <w:sz w:val="16"/>
                <w:szCs w:val="16"/>
              </w:rPr>
              <w:br/>
            </w:r>
            <w:r>
              <w:rPr>
                <w:color w:val="000000"/>
                <w:sz w:val="16"/>
                <w:szCs w:val="16"/>
              </w:rPr>
              <w:t>açıklanır.</w:t>
            </w:r>
            <w:r>
              <w:rPr>
                <w:sz w:val="16"/>
                <w:szCs w:val="16"/>
              </w:rPr>
              <w:br/>
            </w:r>
            <w:r>
              <w:rPr>
                <w:rFonts w:ascii="Symbol" w:eastAsia="Symbol" w:hAnsi="Symbol" w:cs="Symbol"/>
                <w:color w:val="000000"/>
                <w:sz w:val="16"/>
                <w:szCs w:val="16"/>
              </w:rPr>
              <w:t>∙</w:t>
            </w:r>
            <w:r>
              <w:rPr>
                <w:color w:val="000000"/>
                <w:sz w:val="16"/>
                <w:szCs w:val="16"/>
              </w:rPr>
              <w:t xml:space="preserve"> Ülkemizde yangınların temel sebepleri</w:t>
            </w:r>
            <w:r>
              <w:rPr>
                <w:sz w:val="16"/>
                <w:szCs w:val="16"/>
              </w:rPr>
              <w:t xml:space="preserve"> </w:t>
            </w:r>
            <w:r>
              <w:rPr>
                <w:color w:val="000000"/>
                <w:sz w:val="16"/>
                <w:szCs w:val="16"/>
              </w:rPr>
              <w:t>sıralanır.</w:t>
            </w:r>
          </w:p>
        </w:tc>
        <w:tc>
          <w:tcPr>
            <w:tcW w:w="1559"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3"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Align w:val="center"/>
          </w:tcPr>
          <w:p w:rsidR="00697DD7" w:rsidRDefault="00697DD7">
            <w:pPr>
              <w:ind w:hanging="2"/>
              <w:rPr>
                <w:sz w:val="16"/>
                <w:szCs w:val="16"/>
              </w:rPr>
            </w:pPr>
          </w:p>
        </w:tc>
      </w:tr>
      <w:tr w:rsidR="00697DD7">
        <w:trPr>
          <w:cantSplit/>
          <w:trHeight w:val="1113"/>
        </w:trPr>
        <w:tc>
          <w:tcPr>
            <w:tcW w:w="496" w:type="dxa"/>
            <w:shd w:val="clear" w:color="auto" w:fill="DBE5F1"/>
            <w:vAlign w:val="center"/>
          </w:tcPr>
          <w:p w:rsidR="00697DD7" w:rsidRDefault="008B011B">
            <w:pPr>
              <w:ind w:right="113" w:hanging="2"/>
              <w:jc w:val="center"/>
              <w:rPr>
                <w:sz w:val="16"/>
                <w:szCs w:val="16"/>
              </w:rPr>
            </w:pPr>
            <w:r>
              <w:rPr>
                <w:b/>
                <w:sz w:val="16"/>
                <w:szCs w:val="16"/>
              </w:rPr>
              <w:t>MART</w:t>
            </w:r>
          </w:p>
        </w:tc>
        <w:tc>
          <w:tcPr>
            <w:tcW w:w="350" w:type="dxa"/>
          </w:tcPr>
          <w:p w:rsidR="00697DD7" w:rsidRDefault="008B011B">
            <w:pPr>
              <w:ind w:right="113" w:hanging="2"/>
              <w:jc w:val="center"/>
              <w:rPr>
                <w:sz w:val="16"/>
                <w:szCs w:val="16"/>
              </w:rPr>
            </w:pPr>
            <w:r>
              <w:rPr>
                <w:b/>
                <w:sz w:val="16"/>
                <w:szCs w:val="16"/>
              </w:rPr>
              <w:t>26.HAFTA</w:t>
            </w:r>
          </w:p>
        </w:tc>
        <w:tc>
          <w:tcPr>
            <w:tcW w:w="553" w:type="dxa"/>
          </w:tcPr>
          <w:p w:rsidR="00697DD7" w:rsidRDefault="008B011B">
            <w:pPr>
              <w:ind w:hanging="2"/>
              <w:jc w:val="center"/>
              <w:rPr>
                <w:b/>
                <w:sz w:val="16"/>
                <w:szCs w:val="16"/>
              </w:rPr>
            </w:pPr>
            <w:r>
              <w:rPr>
                <w:b/>
                <w:sz w:val="16"/>
                <w:szCs w:val="16"/>
              </w:rPr>
              <w:t>04-08</w:t>
            </w:r>
          </w:p>
          <w:p w:rsidR="00697DD7" w:rsidRDefault="008B011B">
            <w:pPr>
              <w:ind w:right="113" w:hanging="2"/>
              <w:jc w:val="center"/>
              <w:rPr>
                <w:sz w:val="16"/>
                <w:szCs w:val="16"/>
              </w:rPr>
            </w:pPr>
            <w:r>
              <w:rPr>
                <w:b/>
                <w:sz w:val="16"/>
                <w:szCs w:val="16"/>
              </w:rPr>
              <w:t>Mart</w:t>
            </w:r>
          </w:p>
        </w:tc>
        <w:tc>
          <w:tcPr>
            <w:tcW w:w="419" w:type="dxa"/>
            <w:vAlign w:val="center"/>
          </w:tcPr>
          <w:p w:rsidR="00697DD7" w:rsidRDefault="008B011B">
            <w:pPr>
              <w:ind w:right="113" w:hanging="2"/>
              <w:jc w:val="center"/>
              <w:rPr>
                <w:b/>
                <w:sz w:val="16"/>
                <w:szCs w:val="16"/>
              </w:rPr>
            </w:pPr>
            <w:r>
              <w:rPr>
                <w:b/>
                <w:sz w:val="16"/>
                <w:szCs w:val="16"/>
              </w:rPr>
              <w:t>3</w:t>
            </w:r>
          </w:p>
        </w:tc>
        <w:tc>
          <w:tcPr>
            <w:tcW w:w="662"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2268" w:type="dxa"/>
            <w:vAlign w:val="center"/>
          </w:tcPr>
          <w:p w:rsidR="00697DD7" w:rsidRDefault="008B011B">
            <w:pPr>
              <w:ind w:hanging="2"/>
              <w:rPr>
                <w:sz w:val="16"/>
                <w:szCs w:val="16"/>
              </w:rPr>
            </w:pPr>
            <w:r>
              <w:rPr>
                <w:b/>
                <w:color w:val="000000"/>
                <w:sz w:val="16"/>
                <w:szCs w:val="16"/>
              </w:rPr>
              <w:t>8.Salgınlara karşı</w:t>
            </w:r>
            <w:r>
              <w:rPr>
                <w:b/>
                <w:sz w:val="16"/>
                <w:szCs w:val="16"/>
              </w:rPr>
              <w:t xml:space="preserve"> </w:t>
            </w:r>
            <w:r>
              <w:rPr>
                <w:b/>
                <w:color w:val="000000"/>
                <w:sz w:val="16"/>
                <w:szCs w:val="16"/>
              </w:rPr>
              <w:t>alınacak önlemler</w:t>
            </w:r>
          </w:p>
        </w:tc>
        <w:tc>
          <w:tcPr>
            <w:tcW w:w="6237" w:type="dxa"/>
            <w:vAlign w:val="center"/>
          </w:tcPr>
          <w:p w:rsidR="00697DD7" w:rsidRDefault="008B011B">
            <w:pPr>
              <w:ind w:hanging="2"/>
              <w:rPr>
                <w:sz w:val="16"/>
                <w:szCs w:val="16"/>
              </w:rPr>
            </w:pPr>
            <w:r>
              <w:rPr>
                <w:b/>
                <w:color w:val="000000"/>
                <w:sz w:val="16"/>
                <w:szCs w:val="16"/>
              </w:rPr>
              <w:t>8. Salgınlara karşı alınacak tedbirleri açıklar.</w:t>
            </w:r>
            <w:r>
              <w:rPr>
                <w:b/>
                <w:sz w:val="16"/>
                <w:szCs w:val="16"/>
              </w:rPr>
              <w:br/>
            </w:r>
            <w:r>
              <w:rPr>
                <w:rFonts w:ascii="Symbol" w:eastAsia="Symbol" w:hAnsi="Symbol" w:cs="Symbol"/>
                <w:color w:val="000000"/>
                <w:sz w:val="16"/>
                <w:szCs w:val="16"/>
              </w:rPr>
              <w:t>∙</w:t>
            </w:r>
            <w:r>
              <w:rPr>
                <w:color w:val="000000"/>
                <w:sz w:val="16"/>
                <w:szCs w:val="16"/>
              </w:rPr>
              <w:t xml:space="preserve"> Salgın açıklanır.</w:t>
            </w:r>
            <w:r>
              <w:rPr>
                <w:sz w:val="16"/>
                <w:szCs w:val="16"/>
              </w:rPr>
              <w:br/>
            </w:r>
            <w:r>
              <w:rPr>
                <w:rFonts w:ascii="Symbol" w:eastAsia="Symbol" w:hAnsi="Symbol" w:cs="Symbol"/>
                <w:color w:val="000000"/>
                <w:sz w:val="16"/>
                <w:szCs w:val="16"/>
              </w:rPr>
              <w:t>∙</w:t>
            </w:r>
            <w:r>
              <w:rPr>
                <w:color w:val="000000"/>
                <w:sz w:val="16"/>
                <w:szCs w:val="16"/>
              </w:rPr>
              <w:t xml:space="preserve"> Dünyada yaşanmış salgın hastalık</w:t>
            </w:r>
            <w:r>
              <w:t xml:space="preserve"> </w:t>
            </w:r>
            <w:r>
              <w:rPr>
                <w:color w:val="000000"/>
                <w:sz w:val="16"/>
                <w:szCs w:val="16"/>
              </w:rPr>
              <w:t>tarihçesinden bahsedilir.</w:t>
            </w:r>
            <w:r>
              <w:rPr>
                <w:sz w:val="16"/>
                <w:szCs w:val="16"/>
              </w:rPr>
              <w:br/>
            </w:r>
            <w:r>
              <w:rPr>
                <w:rFonts w:ascii="Symbol" w:eastAsia="Symbol" w:hAnsi="Symbol" w:cs="Symbol"/>
                <w:color w:val="000000"/>
                <w:sz w:val="16"/>
                <w:szCs w:val="16"/>
              </w:rPr>
              <w:t>∙</w:t>
            </w:r>
            <w:r>
              <w:rPr>
                <w:color w:val="000000"/>
                <w:sz w:val="16"/>
                <w:szCs w:val="16"/>
              </w:rPr>
              <w:t xml:space="preserve"> Salgın öncesinde bireysel olarak alınacak</w:t>
            </w:r>
            <w:r>
              <w:rPr>
                <w:sz w:val="16"/>
                <w:szCs w:val="16"/>
              </w:rPr>
              <w:t xml:space="preserve"> </w:t>
            </w:r>
            <w:r>
              <w:rPr>
                <w:color w:val="000000"/>
                <w:sz w:val="16"/>
                <w:szCs w:val="16"/>
              </w:rPr>
              <w:t>önlemler açıklanır.</w:t>
            </w:r>
            <w:r>
              <w:rPr>
                <w:sz w:val="16"/>
                <w:szCs w:val="16"/>
              </w:rPr>
              <w:br/>
            </w:r>
            <w:r>
              <w:rPr>
                <w:rFonts w:ascii="Symbol" w:eastAsia="Symbol" w:hAnsi="Symbol" w:cs="Symbol"/>
                <w:color w:val="000000"/>
                <w:sz w:val="16"/>
                <w:szCs w:val="16"/>
              </w:rPr>
              <w:t>∙</w:t>
            </w:r>
            <w:r>
              <w:rPr>
                <w:color w:val="000000"/>
                <w:sz w:val="16"/>
                <w:szCs w:val="16"/>
              </w:rPr>
              <w:t xml:space="preserve"> Salgın öncesinde toplumsal açıdan</w:t>
            </w:r>
            <w:r>
              <w:rPr>
                <w:sz w:val="16"/>
                <w:szCs w:val="16"/>
              </w:rPr>
              <w:t xml:space="preserve"> </w:t>
            </w:r>
            <w:r>
              <w:rPr>
                <w:color w:val="000000"/>
                <w:sz w:val="16"/>
                <w:szCs w:val="16"/>
              </w:rPr>
              <w:t>alınacak önlemler açıklanır.</w:t>
            </w:r>
            <w:r>
              <w:rPr>
                <w:sz w:val="16"/>
                <w:szCs w:val="16"/>
              </w:rPr>
              <w:br/>
            </w:r>
            <w:r>
              <w:rPr>
                <w:rFonts w:ascii="Symbol" w:eastAsia="Symbol" w:hAnsi="Symbol" w:cs="Symbol"/>
                <w:color w:val="000000"/>
                <w:sz w:val="16"/>
                <w:szCs w:val="16"/>
              </w:rPr>
              <w:t>∙</w:t>
            </w:r>
            <w:r>
              <w:rPr>
                <w:color w:val="000000"/>
                <w:sz w:val="16"/>
                <w:szCs w:val="16"/>
              </w:rPr>
              <w:t xml:space="preserve"> Covid-19 salgını sürecinde dünya</w:t>
            </w:r>
            <w:r>
              <w:rPr>
                <w:sz w:val="16"/>
                <w:szCs w:val="16"/>
              </w:rPr>
              <w:t xml:space="preserve"> </w:t>
            </w:r>
            <w:r>
              <w:rPr>
                <w:color w:val="000000"/>
                <w:sz w:val="16"/>
                <w:szCs w:val="16"/>
              </w:rPr>
              <w:t>çapındaki iyi uygulamalar açıklanır.</w:t>
            </w:r>
          </w:p>
        </w:tc>
        <w:tc>
          <w:tcPr>
            <w:tcW w:w="1559"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3"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Align w:val="center"/>
          </w:tcPr>
          <w:p w:rsidR="00697DD7" w:rsidRDefault="00697DD7">
            <w:pPr>
              <w:ind w:hanging="2"/>
              <w:rPr>
                <w:sz w:val="16"/>
                <w:szCs w:val="16"/>
              </w:rPr>
            </w:pPr>
          </w:p>
        </w:tc>
      </w:tr>
      <w:tr w:rsidR="00697DD7">
        <w:trPr>
          <w:cantSplit/>
          <w:trHeight w:val="1134"/>
        </w:trPr>
        <w:tc>
          <w:tcPr>
            <w:tcW w:w="496" w:type="dxa"/>
            <w:shd w:val="clear" w:color="auto" w:fill="DBE5F1"/>
            <w:vAlign w:val="center"/>
          </w:tcPr>
          <w:p w:rsidR="00697DD7" w:rsidRDefault="008B011B">
            <w:pPr>
              <w:ind w:right="113" w:hanging="2"/>
              <w:jc w:val="center"/>
              <w:rPr>
                <w:sz w:val="16"/>
                <w:szCs w:val="16"/>
              </w:rPr>
            </w:pPr>
            <w:r>
              <w:rPr>
                <w:b/>
                <w:sz w:val="16"/>
                <w:szCs w:val="16"/>
              </w:rPr>
              <w:lastRenderedPageBreak/>
              <w:t>MART</w:t>
            </w:r>
          </w:p>
        </w:tc>
        <w:tc>
          <w:tcPr>
            <w:tcW w:w="350" w:type="dxa"/>
          </w:tcPr>
          <w:p w:rsidR="00697DD7" w:rsidRDefault="008B011B">
            <w:pPr>
              <w:ind w:right="113" w:hanging="2"/>
              <w:jc w:val="center"/>
              <w:rPr>
                <w:sz w:val="16"/>
                <w:szCs w:val="16"/>
              </w:rPr>
            </w:pPr>
            <w:r>
              <w:rPr>
                <w:b/>
                <w:sz w:val="16"/>
                <w:szCs w:val="16"/>
              </w:rPr>
              <w:t>27.HAFTA</w:t>
            </w:r>
          </w:p>
        </w:tc>
        <w:tc>
          <w:tcPr>
            <w:tcW w:w="553" w:type="dxa"/>
          </w:tcPr>
          <w:p w:rsidR="00697DD7" w:rsidRDefault="008B011B">
            <w:pPr>
              <w:ind w:hanging="2"/>
              <w:jc w:val="center"/>
              <w:rPr>
                <w:b/>
                <w:sz w:val="16"/>
                <w:szCs w:val="16"/>
              </w:rPr>
            </w:pPr>
            <w:r>
              <w:rPr>
                <w:b/>
                <w:sz w:val="16"/>
                <w:szCs w:val="16"/>
              </w:rPr>
              <w:t>11-15</w:t>
            </w:r>
          </w:p>
          <w:p w:rsidR="00697DD7" w:rsidRDefault="008B011B">
            <w:pPr>
              <w:ind w:right="113" w:hanging="2"/>
              <w:jc w:val="center"/>
              <w:rPr>
                <w:sz w:val="16"/>
                <w:szCs w:val="16"/>
              </w:rPr>
            </w:pPr>
            <w:r>
              <w:rPr>
                <w:b/>
                <w:sz w:val="16"/>
                <w:szCs w:val="16"/>
              </w:rPr>
              <w:t>Mart</w:t>
            </w:r>
          </w:p>
        </w:tc>
        <w:tc>
          <w:tcPr>
            <w:tcW w:w="419" w:type="dxa"/>
            <w:vAlign w:val="center"/>
          </w:tcPr>
          <w:p w:rsidR="00697DD7" w:rsidRDefault="008B011B">
            <w:pPr>
              <w:ind w:right="113" w:hanging="2"/>
              <w:jc w:val="center"/>
              <w:rPr>
                <w:b/>
                <w:sz w:val="16"/>
                <w:szCs w:val="16"/>
              </w:rPr>
            </w:pPr>
            <w:r>
              <w:rPr>
                <w:b/>
                <w:sz w:val="16"/>
                <w:szCs w:val="16"/>
              </w:rPr>
              <w:t>3</w:t>
            </w:r>
          </w:p>
        </w:tc>
        <w:tc>
          <w:tcPr>
            <w:tcW w:w="662" w:type="dxa"/>
            <w:vMerge w:val="restart"/>
            <w:vAlign w:val="center"/>
          </w:tcPr>
          <w:p w:rsidR="00697DD7" w:rsidRDefault="008B011B">
            <w:pPr>
              <w:ind w:right="113" w:hanging="2"/>
              <w:jc w:val="center"/>
              <w:rPr>
                <w:sz w:val="16"/>
                <w:szCs w:val="16"/>
              </w:rPr>
            </w:pPr>
            <w:r>
              <w:rPr>
                <w:b/>
                <w:color w:val="000000"/>
                <w:sz w:val="16"/>
                <w:szCs w:val="16"/>
              </w:rPr>
              <w:t>Afet Öncesi Yapılması</w:t>
            </w:r>
            <w:r>
              <w:rPr>
                <w:b/>
                <w:sz w:val="16"/>
                <w:szCs w:val="16"/>
              </w:rPr>
              <w:br/>
            </w:r>
            <w:r>
              <w:rPr>
                <w:b/>
                <w:color w:val="000000"/>
                <w:sz w:val="16"/>
                <w:szCs w:val="16"/>
              </w:rPr>
              <w:t>Gereken Hazırlıklar</w:t>
            </w:r>
          </w:p>
        </w:tc>
        <w:tc>
          <w:tcPr>
            <w:tcW w:w="2268" w:type="dxa"/>
            <w:vAlign w:val="center"/>
          </w:tcPr>
          <w:p w:rsidR="00697DD7" w:rsidRDefault="008B011B">
            <w:pPr>
              <w:ind w:hanging="2"/>
              <w:rPr>
                <w:b/>
                <w:color w:val="000000"/>
                <w:sz w:val="16"/>
                <w:szCs w:val="16"/>
              </w:rPr>
            </w:pPr>
            <w:r>
              <w:rPr>
                <w:b/>
                <w:color w:val="000000"/>
                <w:sz w:val="16"/>
                <w:szCs w:val="16"/>
              </w:rPr>
              <w:t>1.Afet hazırlığı</w:t>
            </w:r>
          </w:p>
          <w:p w:rsidR="00697DD7" w:rsidRDefault="008B011B">
            <w:pPr>
              <w:ind w:hanging="2"/>
              <w:rPr>
                <w:sz w:val="16"/>
                <w:szCs w:val="16"/>
              </w:rPr>
            </w:pPr>
            <w:r>
              <w:rPr>
                <w:b/>
                <w:color w:val="000000"/>
                <w:sz w:val="16"/>
                <w:szCs w:val="16"/>
              </w:rPr>
              <w:t>2.Aile Afet Planı</w:t>
            </w:r>
          </w:p>
        </w:tc>
        <w:tc>
          <w:tcPr>
            <w:tcW w:w="6237" w:type="dxa"/>
            <w:vAlign w:val="center"/>
          </w:tcPr>
          <w:p w:rsidR="00697DD7" w:rsidRDefault="008B011B">
            <w:pPr>
              <w:ind w:hanging="2"/>
              <w:rPr>
                <w:color w:val="000000"/>
                <w:sz w:val="16"/>
                <w:szCs w:val="16"/>
              </w:rPr>
            </w:pPr>
            <w:r>
              <w:rPr>
                <w:b/>
                <w:color w:val="000000"/>
                <w:sz w:val="16"/>
                <w:szCs w:val="16"/>
              </w:rPr>
              <w:t>1.Afete hazırlığın önemini açıklar.</w:t>
            </w:r>
            <w:r>
              <w:rPr>
                <w:b/>
                <w:sz w:val="16"/>
                <w:szCs w:val="16"/>
              </w:rPr>
              <w:br/>
            </w:r>
            <w:r>
              <w:rPr>
                <w:rFonts w:ascii="Symbol" w:eastAsia="Symbol" w:hAnsi="Symbol" w:cs="Symbol"/>
                <w:color w:val="000000"/>
                <w:sz w:val="16"/>
                <w:szCs w:val="16"/>
              </w:rPr>
              <w:t>∙</w:t>
            </w:r>
            <w:r>
              <w:rPr>
                <w:color w:val="000000"/>
                <w:sz w:val="16"/>
                <w:szCs w:val="16"/>
              </w:rPr>
              <w:t xml:space="preserve"> Afetlere hazırlık kavramı açıklanır.</w:t>
            </w:r>
            <w:r>
              <w:rPr>
                <w:sz w:val="16"/>
                <w:szCs w:val="16"/>
              </w:rPr>
              <w:br/>
            </w:r>
            <w:r>
              <w:rPr>
                <w:rFonts w:ascii="Symbol" w:eastAsia="Symbol" w:hAnsi="Symbol" w:cs="Symbol"/>
                <w:color w:val="000000"/>
                <w:sz w:val="16"/>
                <w:szCs w:val="16"/>
              </w:rPr>
              <w:t>∙</w:t>
            </w:r>
            <w:r>
              <w:rPr>
                <w:color w:val="000000"/>
                <w:sz w:val="16"/>
                <w:szCs w:val="16"/>
              </w:rPr>
              <w:t xml:space="preserve"> Afet hazırlığında bireysel ve toplumsal önemini açıklar.</w:t>
            </w:r>
          </w:p>
          <w:p w:rsidR="00697DD7" w:rsidRDefault="008B011B">
            <w:pPr>
              <w:ind w:hanging="2"/>
              <w:rPr>
                <w:sz w:val="16"/>
                <w:szCs w:val="16"/>
              </w:rPr>
            </w:pPr>
            <w:r>
              <w:rPr>
                <w:b/>
                <w:color w:val="000000"/>
                <w:sz w:val="16"/>
                <w:szCs w:val="16"/>
              </w:rPr>
              <w:t>2.Aile afet planını açıklar.</w:t>
            </w:r>
            <w:r>
              <w:rPr>
                <w:b/>
                <w:sz w:val="16"/>
                <w:szCs w:val="16"/>
              </w:rPr>
              <w:br/>
            </w:r>
            <w:r>
              <w:rPr>
                <w:rFonts w:ascii="Symbol" w:eastAsia="Symbol" w:hAnsi="Symbol" w:cs="Symbol"/>
                <w:color w:val="000000"/>
                <w:sz w:val="16"/>
                <w:szCs w:val="16"/>
              </w:rPr>
              <w:t>∙</w:t>
            </w:r>
            <w:r>
              <w:rPr>
                <w:color w:val="000000"/>
                <w:sz w:val="16"/>
                <w:szCs w:val="16"/>
              </w:rPr>
              <w:t xml:space="preserve"> Aile olarak; afet gibi acil durumlarda</w:t>
            </w:r>
            <w:r>
              <w:t xml:space="preserve"> </w:t>
            </w:r>
            <w:r>
              <w:rPr>
                <w:color w:val="000000"/>
                <w:sz w:val="16"/>
                <w:szCs w:val="16"/>
              </w:rPr>
              <w:t>yapılması gerekenleri içeren afet planı(bir</w:t>
            </w:r>
            <w:r>
              <w:rPr>
                <w:sz w:val="16"/>
                <w:szCs w:val="16"/>
              </w:rPr>
              <w:br/>
            </w:r>
            <w:r>
              <w:rPr>
                <w:color w:val="000000"/>
                <w:sz w:val="16"/>
                <w:szCs w:val="16"/>
              </w:rPr>
              <w:t>toplanma yeri belirleme, irtibatın sağlanma</w:t>
            </w:r>
            <w:r>
              <w:rPr>
                <w:sz w:val="16"/>
                <w:szCs w:val="16"/>
              </w:rPr>
              <w:t xml:space="preserve"> </w:t>
            </w:r>
            <w:r>
              <w:rPr>
                <w:color w:val="000000"/>
                <w:sz w:val="16"/>
                <w:szCs w:val="16"/>
              </w:rPr>
              <w:t>yollarının belirlenmesi, evde ve binada</w:t>
            </w:r>
            <w:r>
              <w:rPr>
                <w:sz w:val="16"/>
                <w:szCs w:val="16"/>
              </w:rPr>
              <w:t xml:space="preserve"> </w:t>
            </w:r>
            <w:r>
              <w:rPr>
                <w:color w:val="000000"/>
                <w:sz w:val="16"/>
                <w:szCs w:val="16"/>
              </w:rPr>
              <w:t>güvenli çıkışların belirlenmesi vb.)</w:t>
            </w:r>
            <w:r>
              <w:rPr>
                <w:sz w:val="16"/>
                <w:szCs w:val="16"/>
              </w:rPr>
              <w:t xml:space="preserve"> </w:t>
            </w:r>
            <w:r>
              <w:rPr>
                <w:color w:val="000000"/>
                <w:sz w:val="16"/>
                <w:szCs w:val="16"/>
              </w:rPr>
              <w:t>açıklanır.</w:t>
            </w:r>
            <w:r>
              <w:rPr>
                <w:sz w:val="16"/>
                <w:szCs w:val="16"/>
              </w:rPr>
              <w:br/>
            </w:r>
            <w:r>
              <w:rPr>
                <w:rFonts w:ascii="Symbol" w:eastAsia="Symbol" w:hAnsi="Symbol" w:cs="Symbol"/>
                <w:color w:val="000000"/>
                <w:sz w:val="16"/>
                <w:szCs w:val="16"/>
              </w:rPr>
              <w:t>∙</w:t>
            </w:r>
            <w:r>
              <w:rPr>
                <w:color w:val="000000"/>
                <w:sz w:val="16"/>
                <w:szCs w:val="16"/>
              </w:rPr>
              <w:t xml:space="preserve"> Afet planının, acil durumlar için aile için</w:t>
            </w:r>
            <w:r>
              <w:rPr>
                <w:sz w:val="16"/>
                <w:szCs w:val="16"/>
              </w:rPr>
              <w:t xml:space="preserve"> </w:t>
            </w:r>
            <w:r>
              <w:rPr>
                <w:color w:val="000000"/>
                <w:sz w:val="16"/>
                <w:szCs w:val="16"/>
              </w:rPr>
              <w:t>önemi açıklanır.</w:t>
            </w:r>
          </w:p>
        </w:tc>
        <w:tc>
          <w:tcPr>
            <w:tcW w:w="1559"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3"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Align w:val="center"/>
          </w:tcPr>
          <w:p w:rsidR="00697DD7" w:rsidRDefault="008B011B">
            <w:pPr>
              <w:ind w:hanging="2"/>
              <w:jc w:val="center"/>
              <w:rPr>
                <w:sz w:val="16"/>
                <w:szCs w:val="16"/>
              </w:rPr>
            </w:pPr>
            <w:r>
              <w:rPr>
                <w:sz w:val="16"/>
                <w:szCs w:val="16"/>
              </w:rPr>
              <w:t>12 Mart</w:t>
            </w:r>
          </w:p>
          <w:p w:rsidR="00697DD7" w:rsidRDefault="008B011B">
            <w:pPr>
              <w:ind w:hanging="2"/>
              <w:jc w:val="center"/>
              <w:rPr>
                <w:sz w:val="16"/>
                <w:szCs w:val="16"/>
              </w:rPr>
            </w:pPr>
            <w:r>
              <w:rPr>
                <w:sz w:val="16"/>
                <w:szCs w:val="16"/>
              </w:rPr>
              <w:t>İstiklal Marşının Kabulü</w:t>
            </w:r>
          </w:p>
          <w:p w:rsidR="00697DD7" w:rsidRDefault="00697DD7">
            <w:pPr>
              <w:ind w:hanging="2"/>
              <w:jc w:val="center"/>
              <w:rPr>
                <w:sz w:val="16"/>
                <w:szCs w:val="16"/>
              </w:rPr>
            </w:pPr>
          </w:p>
        </w:tc>
      </w:tr>
      <w:tr w:rsidR="00697DD7">
        <w:trPr>
          <w:cantSplit/>
          <w:trHeight w:val="1134"/>
        </w:trPr>
        <w:tc>
          <w:tcPr>
            <w:tcW w:w="496" w:type="dxa"/>
            <w:shd w:val="clear" w:color="auto" w:fill="DBE5F1"/>
            <w:vAlign w:val="center"/>
          </w:tcPr>
          <w:p w:rsidR="00697DD7" w:rsidRDefault="008B011B">
            <w:pPr>
              <w:ind w:right="113" w:hanging="2"/>
              <w:jc w:val="center"/>
              <w:rPr>
                <w:sz w:val="16"/>
                <w:szCs w:val="16"/>
              </w:rPr>
            </w:pPr>
            <w:r>
              <w:rPr>
                <w:b/>
                <w:sz w:val="16"/>
                <w:szCs w:val="16"/>
              </w:rPr>
              <w:t>MART</w:t>
            </w:r>
          </w:p>
        </w:tc>
        <w:tc>
          <w:tcPr>
            <w:tcW w:w="350" w:type="dxa"/>
          </w:tcPr>
          <w:p w:rsidR="00697DD7" w:rsidRDefault="008B011B">
            <w:pPr>
              <w:ind w:right="113" w:hanging="2"/>
              <w:jc w:val="center"/>
              <w:rPr>
                <w:sz w:val="16"/>
                <w:szCs w:val="16"/>
              </w:rPr>
            </w:pPr>
            <w:r>
              <w:rPr>
                <w:b/>
                <w:sz w:val="16"/>
                <w:szCs w:val="16"/>
              </w:rPr>
              <w:t>28.HAFTA</w:t>
            </w:r>
          </w:p>
        </w:tc>
        <w:tc>
          <w:tcPr>
            <w:tcW w:w="553" w:type="dxa"/>
          </w:tcPr>
          <w:p w:rsidR="00697DD7" w:rsidRDefault="008B011B">
            <w:pPr>
              <w:ind w:hanging="2"/>
              <w:jc w:val="center"/>
              <w:rPr>
                <w:b/>
                <w:sz w:val="16"/>
                <w:szCs w:val="16"/>
              </w:rPr>
            </w:pPr>
            <w:r>
              <w:rPr>
                <w:b/>
                <w:sz w:val="16"/>
                <w:szCs w:val="16"/>
              </w:rPr>
              <w:t>18-22</w:t>
            </w:r>
          </w:p>
          <w:p w:rsidR="00697DD7" w:rsidRDefault="008B011B">
            <w:pPr>
              <w:ind w:right="113" w:hanging="2"/>
              <w:jc w:val="center"/>
              <w:rPr>
                <w:sz w:val="16"/>
                <w:szCs w:val="16"/>
              </w:rPr>
            </w:pPr>
            <w:r>
              <w:rPr>
                <w:b/>
                <w:sz w:val="16"/>
                <w:szCs w:val="16"/>
              </w:rPr>
              <w:t>Mart</w:t>
            </w:r>
          </w:p>
        </w:tc>
        <w:tc>
          <w:tcPr>
            <w:tcW w:w="419" w:type="dxa"/>
            <w:vAlign w:val="center"/>
          </w:tcPr>
          <w:p w:rsidR="00697DD7" w:rsidRDefault="008B011B">
            <w:pPr>
              <w:ind w:right="113" w:hanging="2"/>
              <w:jc w:val="center"/>
              <w:rPr>
                <w:b/>
                <w:sz w:val="16"/>
                <w:szCs w:val="16"/>
              </w:rPr>
            </w:pPr>
            <w:r>
              <w:rPr>
                <w:b/>
                <w:sz w:val="16"/>
                <w:szCs w:val="16"/>
              </w:rPr>
              <w:t>3</w:t>
            </w:r>
          </w:p>
        </w:tc>
        <w:tc>
          <w:tcPr>
            <w:tcW w:w="662"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2268" w:type="dxa"/>
            <w:vAlign w:val="center"/>
          </w:tcPr>
          <w:p w:rsidR="00697DD7" w:rsidRDefault="008B011B">
            <w:pPr>
              <w:ind w:hanging="2"/>
              <w:rPr>
                <w:sz w:val="16"/>
                <w:szCs w:val="16"/>
              </w:rPr>
            </w:pPr>
            <w:r>
              <w:rPr>
                <w:b/>
                <w:color w:val="000000"/>
                <w:sz w:val="16"/>
                <w:szCs w:val="16"/>
              </w:rPr>
              <w:t>3.Afet ve acil durum</w:t>
            </w:r>
            <w:r>
              <w:t xml:space="preserve"> </w:t>
            </w:r>
            <w:r>
              <w:rPr>
                <w:b/>
                <w:color w:val="000000"/>
                <w:sz w:val="16"/>
                <w:szCs w:val="16"/>
              </w:rPr>
              <w:t>çantası</w:t>
            </w:r>
          </w:p>
          <w:p w:rsidR="00697DD7" w:rsidRDefault="008B011B">
            <w:pPr>
              <w:ind w:hanging="2"/>
              <w:rPr>
                <w:b/>
                <w:sz w:val="16"/>
                <w:szCs w:val="16"/>
              </w:rPr>
            </w:pPr>
            <w:r>
              <w:rPr>
                <w:b/>
                <w:color w:val="000000"/>
                <w:sz w:val="16"/>
                <w:szCs w:val="16"/>
              </w:rPr>
              <w:t>4.Afet riskini azaltmada</w:t>
            </w:r>
            <w:r>
              <w:t xml:space="preserve"> </w:t>
            </w:r>
            <w:r>
              <w:rPr>
                <w:b/>
                <w:color w:val="000000"/>
                <w:sz w:val="16"/>
                <w:szCs w:val="16"/>
              </w:rPr>
              <w:t>ülkede alınması gereken</w:t>
            </w:r>
            <w:r>
              <w:t xml:space="preserve"> </w:t>
            </w:r>
            <w:r>
              <w:rPr>
                <w:b/>
                <w:color w:val="000000"/>
                <w:sz w:val="16"/>
                <w:szCs w:val="16"/>
              </w:rPr>
              <w:t>önlemler</w:t>
            </w:r>
          </w:p>
        </w:tc>
        <w:tc>
          <w:tcPr>
            <w:tcW w:w="6237" w:type="dxa"/>
            <w:vAlign w:val="center"/>
          </w:tcPr>
          <w:p w:rsidR="00697DD7" w:rsidRDefault="008B011B">
            <w:pPr>
              <w:ind w:hanging="2"/>
              <w:rPr>
                <w:color w:val="000000"/>
                <w:sz w:val="16"/>
                <w:szCs w:val="16"/>
              </w:rPr>
            </w:pPr>
            <w:r>
              <w:rPr>
                <w:b/>
                <w:color w:val="000000"/>
                <w:sz w:val="16"/>
                <w:szCs w:val="16"/>
              </w:rPr>
              <w:t>3.Afet ve acil durum çantası hazırlamanın</w:t>
            </w:r>
            <w:r>
              <w:t xml:space="preserve"> </w:t>
            </w:r>
            <w:r>
              <w:rPr>
                <w:b/>
                <w:color w:val="000000"/>
                <w:sz w:val="16"/>
                <w:szCs w:val="16"/>
              </w:rPr>
              <w:t>önemini açıklar.</w:t>
            </w:r>
            <w:r>
              <w:rPr>
                <w:b/>
                <w:sz w:val="16"/>
                <w:szCs w:val="16"/>
              </w:rPr>
              <w:br/>
            </w:r>
            <w:r>
              <w:rPr>
                <w:rFonts w:ascii="Symbol" w:eastAsia="Symbol" w:hAnsi="Symbol" w:cs="Symbol"/>
                <w:color w:val="000000"/>
                <w:sz w:val="16"/>
                <w:szCs w:val="16"/>
              </w:rPr>
              <w:t>∙</w:t>
            </w:r>
            <w:r>
              <w:rPr>
                <w:color w:val="000000"/>
                <w:sz w:val="16"/>
                <w:szCs w:val="16"/>
              </w:rPr>
              <w:t xml:space="preserve"> Acil durum çantası içerisinde bulunması</w:t>
            </w:r>
            <w:r>
              <w:t xml:space="preserve"> </w:t>
            </w:r>
            <w:r>
              <w:rPr>
                <w:color w:val="000000"/>
                <w:sz w:val="16"/>
                <w:szCs w:val="16"/>
              </w:rPr>
              <w:t>gerekenler(Önemli belge fotokopileri,</w:t>
            </w:r>
            <w:r>
              <w:rPr>
                <w:sz w:val="16"/>
                <w:szCs w:val="16"/>
              </w:rPr>
              <w:br/>
            </w:r>
            <w:r>
              <w:rPr>
                <w:color w:val="000000"/>
                <w:sz w:val="16"/>
                <w:szCs w:val="16"/>
              </w:rPr>
              <w:t xml:space="preserve">giyecekler, su, </w:t>
            </w:r>
            <w:proofErr w:type="gramStart"/>
            <w:r>
              <w:rPr>
                <w:color w:val="000000"/>
                <w:sz w:val="16"/>
                <w:szCs w:val="16"/>
              </w:rPr>
              <w:t>hijyen</w:t>
            </w:r>
            <w:proofErr w:type="gramEnd"/>
            <w:r>
              <w:rPr>
                <w:color w:val="000000"/>
                <w:sz w:val="16"/>
                <w:szCs w:val="16"/>
              </w:rPr>
              <w:t xml:space="preserve"> malzemeleri ve diğer</w:t>
            </w:r>
            <w:r>
              <w:t xml:space="preserve"> </w:t>
            </w:r>
            <w:r>
              <w:rPr>
                <w:color w:val="000000"/>
                <w:sz w:val="16"/>
                <w:szCs w:val="16"/>
              </w:rPr>
              <w:t>malzemeler) sıralanır.</w:t>
            </w:r>
            <w:r>
              <w:rPr>
                <w:sz w:val="16"/>
                <w:szCs w:val="16"/>
              </w:rPr>
              <w:br/>
            </w:r>
            <w:r>
              <w:rPr>
                <w:rFonts w:ascii="Symbol" w:eastAsia="Symbol" w:hAnsi="Symbol" w:cs="Symbol"/>
                <w:color w:val="000000"/>
                <w:sz w:val="16"/>
                <w:szCs w:val="16"/>
              </w:rPr>
              <w:t>∙</w:t>
            </w:r>
            <w:r>
              <w:rPr>
                <w:color w:val="000000"/>
                <w:sz w:val="16"/>
                <w:szCs w:val="16"/>
              </w:rPr>
              <w:t xml:space="preserve"> Afet ve acil durum çantası hazırlanmasında</w:t>
            </w:r>
            <w:r>
              <w:t xml:space="preserve"> </w:t>
            </w:r>
            <w:r>
              <w:rPr>
                <w:color w:val="000000"/>
                <w:sz w:val="16"/>
                <w:szCs w:val="16"/>
              </w:rPr>
              <w:t>dikkat edilmesi gerekenler açıklanır.</w:t>
            </w:r>
          </w:p>
          <w:p w:rsidR="00697DD7" w:rsidRDefault="008B011B">
            <w:pPr>
              <w:ind w:hanging="2"/>
              <w:rPr>
                <w:color w:val="000000"/>
                <w:sz w:val="16"/>
                <w:szCs w:val="16"/>
              </w:rPr>
            </w:pPr>
            <w:r>
              <w:rPr>
                <w:b/>
                <w:color w:val="000000"/>
                <w:sz w:val="16"/>
                <w:szCs w:val="16"/>
              </w:rPr>
              <w:t>4.Ülke düzeyinde afet riskinin azaltılması için</w:t>
            </w:r>
            <w:r>
              <w:t xml:space="preserve"> </w:t>
            </w:r>
            <w:r>
              <w:rPr>
                <w:b/>
                <w:color w:val="000000"/>
                <w:sz w:val="16"/>
                <w:szCs w:val="16"/>
              </w:rPr>
              <w:t>alınması gereken önlemleri sıralar.</w:t>
            </w:r>
            <w:r>
              <w:rPr>
                <w:b/>
                <w:sz w:val="16"/>
                <w:szCs w:val="16"/>
              </w:rPr>
              <w:br/>
            </w:r>
            <w:r>
              <w:rPr>
                <w:rFonts w:ascii="Symbol" w:eastAsia="Symbol" w:hAnsi="Symbol" w:cs="Symbol"/>
                <w:color w:val="000000"/>
                <w:sz w:val="16"/>
                <w:szCs w:val="16"/>
              </w:rPr>
              <w:t>∙</w:t>
            </w:r>
            <w:r>
              <w:rPr>
                <w:color w:val="000000"/>
                <w:sz w:val="16"/>
                <w:szCs w:val="16"/>
              </w:rPr>
              <w:t xml:space="preserve"> Ülkemizdeki afet riskleri açıklanır.</w:t>
            </w:r>
          </w:p>
          <w:p w:rsidR="00697DD7" w:rsidRDefault="008B011B">
            <w:pPr>
              <w:ind w:hanging="2"/>
              <w:rPr>
                <w:sz w:val="16"/>
                <w:szCs w:val="16"/>
              </w:rPr>
            </w:pPr>
            <w:r>
              <w:rPr>
                <w:rFonts w:ascii="Symbol" w:eastAsia="Symbol" w:hAnsi="Symbol" w:cs="Symbol"/>
                <w:b/>
                <w:color w:val="000000"/>
                <w:sz w:val="16"/>
                <w:szCs w:val="16"/>
              </w:rPr>
              <w:t>∙</w:t>
            </w:r>
            <w:r>
              <w:rPr>
                <w:b/>
                <w:color w:val="000000"/>
                <w:sz w:val="16"/>
                <w:szCs w:val="16"/>
              </w:rPr>
              <w:t xml:space="preserve"> </w:t>
            </w:r>
            <w:r>
              <w:rPr>
                <w:color w:val="000000"/>
                <w:sz w:val="16"/>
                <w:szCs w:val="16"/>
              </w:rPr>
              <w:t>Ülkemiz açısından afetlerdeki kayıpları</w:t>
            </w:r>
            <w:r>
              <w:t xml:space="preserve"> </w:t>
            </w:r>
            <w:r>
              <w:rPr>
                <w:color w:val="000000"/>
                <w:sz w:val="16"/>
                <w:szCs w:val="16"/>
              </w:rPr>
              <w:t>önleyebilmek adına yapılması gerekenler</w:t>
            </w:r>
            <w:r>
              <w:t xml:space="preserve"> </w:t>
            </w:r>
            <w:r>
              <w:rPr>
                <w:color w:val="000000"/>
                <w:sz w:val="16"/>
                <w:szCs w:val="16"/>
              </w:rPr>
              <w:t>sıralanır.</w:t>
            </w:r>
            <w:r>
              <w:rPr>
                <w:sz w:val="16"/>
                <w:szCs w:val="16"/>
              </w:rPr>
              <w:br/>
            </w:r>
            <w:r>
              <w:rPr>
                <w:rFonts w:ascii="Symbol" w:eastAsia="Symbol" w:hAnsi="Symbol" w:cs="Symbol"/>
                <w:b/>
                <w:color w:val="000000"/>
                <w:sz w:val="16"/>
                <w:szCs w:val="16"/>
              </w:rPr>
              <w:t>∙</w:t>
            </w:r>
            <w:r>
              <w:rPr>
                <w:b/>
                <w:color w:val="000000"/>
                <w:sz w:val="16"/>
                <w:szCs w:val="16"/>
              </w:rPr>
              <w:t xml:space="preserve"> </w:t>
            </w:r>
            <w:r>
              <w:rPr>
                <w:color w:val="000000"/>
                <w:sz w:val="16"/>
                <w:szCs w:val="16"/>
              </w:rPr>
              <w:t>Bireysel ve toplumsal(kamu) olarak</w:t>
            </w:r>
            <w:r>
              <w:t xml:space="preserve"> </w:t>
            </w:r>
            <w:r>
              <w:rPr>
                <w:color w:val="000000"/>
                <w:sz w:val="16"/>
                <w:szCs w:val="16"/>
              </w:rPr>
              <w:t>yapılması gerekenler sıralanır.</w:t>
            </w:r>
            <w:r>
              <w:rPr>
                <w:sz w:val="16"/>
                <w:szCs w:val="16"/>
              </w:rPr>
              <w:br/>
            </w:r>
            <w:r>
              <w:rPr>
                <w:rFonts w:ascii="Symbol" w:eastAsia="Symbol" w:hAnsi="Symbol" w:cs="Symbol"/>
                <w:b/>
                <w:color w:val="000000"/>
                <w:sz w:val="16"/>
                <w:szCs w:val="16"/>
              </w:rPr>
              <w:t>∙</w:t>
            </w:r>
            <w:r>
              <w:rPr>
                <w:b/>
                <w:color w:val="000000"/>
                <w:sz w:val="16"/>
                <w:szCs w:val="16"/>
              </w:rPr>
              <w:t xml:space="preserve"> </w:t>
            </w:r>
            <w:r>
              <w:rPr>
                <w:color w:val="000000"/>
                <w:sz w:val="16"/>
                <w:szCs w:val="16"/>
              </w:rPr>
              <w:t>Ülke genelinde afet bilinci oluşturulmasında</w:t>
            </w:r>
            <w:r>
              <w:t xml:space="preserve"> </w:t>
            </w:r>
            <w:r>
              <w:rPr>
                <w:color w:val="000000"/>
                <w:sz w:val="16"/>
                <w:szCs w:val="16"/>
              </w:rPr>
              <w:t>yapılması gerekenler sıralanır.</w:t>
            </w:r>
          </w:p>
        </w:tc>
        <w:tc>
          <w:tcPr>
            <w:tcW w:w="1559"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3"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Align w:val="center"/>
          </w:tcPr>
          <w:p w:rsidR="00697DD7" w:rsidRDefault="008B011B">
            <w:pPr>
              <w:ind w:hanging="2"/>
              <w:jc w:val="center"/>
              <w:rPr>
                <w:sz w:val="16"/>
                <w:szCs w:val="16"/>
              </w:rPr>
            </w:pPr>
            <w:r>
              <w:rPr>
                <w:sz w:val="16"/>
                <w:szCs w:val="16"/>
              </w:rPr>
              <w:t>18 Mart Çanakkale Şehitlerini Anma</w:t>
            </w:r>
          </w:p>
          <w:p w:rsidR="00697DD7" w:rsidRDefault="00697DD7">
            <w:pPr>
              <w:ind w:hanging="2"/>
              <w:jc w:val="center"/>
              <w:rPr>
                <w:sz w:val="16"/>
                <w:szCs w:val="16"/>
              </w:rPr>
            </w:pPr>
          </w:p>
        </w:tc>
      </w:tr>
    </w:tbl>
    <w:p w:rsidR="00697DD7" w:rsidRDefault="00697DD7">
      <w:pPr>
        <w:ind w:firstLine="0"/>
        <w:rPr>
          <w:sz w:val="16"/>
          <w:szCs w:val="16"/>
        </w:rPr>
      </w:pPr>
    </w:p>
    <w:tbl>
      <w:tblPr>
        <w:tblStyle w:val="a3"/>
        <w:tblW w:w="1616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
        <w:gridCol w:w="412"/>
        <w:gridCol w:w="709"/>
        <w:gridCol w:w="284"/>
        <w:gridCol w:w="708"/>
        <w:gridCol w:w="2127"/>
        <w:gridCol w:w="6520"/>
        <w:gridCol w:w="1418"/>
        <w:gridCol w:w="1701"/>
        <w:gridCol w:w="1842"/>
      </w:tblGrid>
      <w:tr w:rsidR="00697DD7">
        <w:trPr>
          <w:cantSplit/>
          <w:trHeight w:val="998"/>
        </w:trPr>
        <w:tc>
          <w:tcPr>
            <w:tcW w:w="439" w:type="dxa"/>
            <w:shd w:val="clear" w:color="auto" w:fill="DBE5F1"/>
            <w:vAlign w:val="center"/>
          </w:tcPr>
          <w:p w:rsidR="00697DD7" w:rsidRDefault="008B011B">
            <w:pPr>
              <w:ind w:right="113" w:hanging="2"/>
              <w:jc w:val="center"/>
              <w:rPr>
                <w:b/>
                <w:sz w:val="16"/>
                <w:szCs w:val="16"/>
              </w:rPr>
            </w:pPr>
            <w:r>
              <w:rPr>
                <w:b/>
                <w:sz w:val="16"/>
                <w:szCs w:val="16"/>
              </w:rPr>
              <w:t>AY</w:t>
            </w:r>
          </w:p>
        </w:tc>
        <w:tc>
          <w:tcPr>
            <w:tcW w:w="1121" w:type="dxa"/>
            <w:gridSpan w:val="2"/>
            <w:tcBorders>
              <w:bottom w:val="single" w:sz="4" w:space="0" w:color="000000"/>
              <w:right w:val="single" w:sz="4" w:space="0" w:color="000000"/>
            </w:tcBorders>
            <w:shd w:val="clear" w:color="auto" w:fill="DBE5F1"/>
            <w:vAlign w:val="center"/>
          </w:tcPr>
          <w:p w:rsidR="00697DD7" w:rsidRDefault="008B011B">
            <w:pPr>
              <w:ind w:right="113" w:hanging="2"/>
              <w:jc w:val="center"/>
              <w:rPr>
                <w:b/>
                <w:sz w:val="16"/>
                <w:szCs w:val="16"/>
              </w:rPr>
            </w:pPr>
            <w:r>
              <w:rPr>
                <w:b/>
                <w:sz w:val="16"/>
                <w:szCs w:val="16"/>
              </w:rPr>
              <w:t>HAFTA</w:t>
            </w:r>
          </w:p>
        </w:tc>
        <w:tc>
          <w:tcPr>
            <w:tcW w:w="284" w:type="dxa"/>
            <w:tcBorders>
              <w:left w:val="single" w:sz="4" w:space="0" w:color="000000"/>
            </w:tcBorders>
            <w:shd w:val="clear" w:color="auto" w:fill="DBE5F1"/>
          </w:tcPr>
          <w:p w:rsidR="00697DD7" w:rsidRDefault="008B011B">
            <w:pPr>
              <w:ind w:right="113" w:hanging="2"/>
              <w:jc w:val="center"/>
              <w:rPr>
                <w:b/>
                <w:sz w:val="16"/>
                <w:szCs w:val="16"/>
              </w:rPr>
            </w:pPr>
            <w:r>
              <w:rPr>
                <w:b/>
                <w:sz w:val="16"/>
                <w:szCs w:val="16"/>
              </w:rPr>
              <w:t>SAAT</w:t>
            </w:r>
          </w:p>
        </w:tc>
        <w:tc>
          <w:tcPr>
            <w:tcW w:w="708" w:type="dxa"/>
            <w:shd w:val="clear" w:color="auto" w:fill="DBE5F1"/>
          </w:tcPr>
          <w:p w:rsidR="00697DD7" w:rsidRDefault="008B011B">
            <w:pPr>
              <w:ind w:right="113" w:hanging="2"/>
              <w:jc w:val="center"/>
              <w:rPr>
                <w:b/>
                <w:sz w:val="16"/>
                <w:szCs w:val="16"/>
              </w:rPr>
            </w:pPr>
            <w:r>
              <w:rPr>
                <w:b/>
                <w:sz w:val="16"/>
                <w:szCs w:val="16"/>
              </w:rPr>
              <w:t>ÖĞRENME BİRİMİ</w:t>
            </w:r>
          </w:p>
        </w:tc>
        <w:tc>
          <w:tcPr>
            <w:tcW w:w="2127" w:type="dxa"/>
            <w:shd w:val="clear" w:color="auto" w:fill="DBE5F1"/>
            <w:vAlign w:val="center"/>
          </w:tcPr>
          <w:p w:rsidR="00697DD7" w:rsidRDefault="008B011B">
            <w:pPr>
              <w:ind w:hanging="2"/>
              <w:jc w:val="center"/>
              <w:rPr>
                <w:b/>
                <w:sz w:val="16"/>
                <w:szCs w:val="16"/>
              </w:rPr>
            </w:pPr>
            <w:r>
              <w:rPr>
                <w:b/>
                <w:sz w:val="16"/>
                <w:szCs w:val="16"/>
              </w:rPr>
              <w:t>KONULAR</w:t>
            </w:r>
          </w:p>
        </w:tc>
        <w:tc>
          <w:tcPr>
            <w:tcW w:w="6520" w:type="dxa"/>
            <w:tcBorders>
              <w:right w:val="single" w:sz="4" w:space="0" w:color="000000"/>
            </w:tcBorders>
            <w:shd w:val="clear" w:color="auto" w:fill="DBE5F1"/>
            <w:vAlign w:val="center"/>
          </w:tcPr>
          <w:p w:rsidR="00697DD7" w:rsidRDefault="008B011B">
            <w:pPr>
              <w:ind w:hanging="2"/>
              <w:jc w:val="center"/>
              <w:rPr>
                <w:b/>
                <w:sz w:val="16"/>
                <w:szCs w:val="16"/>
              </w:rPr>
            </w:pPr>
            <w:r>
              <w:rPr>
                <w:b/>
                <w:sz w:val="16"/>
                <w:szCs w:val="16"/>
              </w:rPr>
              <w:t>KAZANIMLAR</w:t>
            </w:r>
            <w:r>
              <w:rPr>
                <w:b/>
                <w:sz w:val="16"/>
                <w:szCs w:val="16"/>
              </w:rPr>
              <w:br/>
              <w:t>(HEDEF VE DAVRANIŞLAR)</w:t>
            </w:r>
          </w:p>
        </w:tc>
        <w:tc>
          <w:tcPr>
            <w:tcW w:w="1418" w:type="dxa"/>
            <w:tcBorders>
              <w:left w:val="single" w:sz="4" w:space="0" w:color="000000"/>
              <w:right w:val="single" w:sz="4" w:space="0" w:color="000000"/>
            </w:tcBorders>
            <w:shd w:val="clear" w:color="auto" w:fill="DBE5F1"/>
            <w:vAlign w:val="center"/>
          </w:tcPr>
          <w:p w:rsidR="00697DD7" w:rsidRDefault="008B011B">
            <w:pPr>
              <w:ind w:hanging="2"/>
              <w:jc w:val="center"/>
              <w:rPr>
                <w:b/>
                <w:sz w:val="16"/>
                <w:szCs w:val="16"/>
              </w:rPr>
            </w:pPr>
            <w:r>
              <w:rPr>
                <w:b/>
                <w:sz w:val="16"/>
                <w:szCs w:val="16"/>
              </w:rPr>
              <w:t>ÖĞRENME ÖĞRETME YÖNTEM VE TEKNİKLERİ</w:t>
            </w:r>
          </w:p>
        </w:tc>
        <w:tc>
          <w:tcPr>
            <w:tcW w:w="1701" w:type="dxa"/>
            <w:tcBorders>
              <w:left w:val="single" w:sz="4" w:space="0" w:color="000000"/>
              <w:right w:val="single" w:sz="4" w:space="0" w:color="000000"/>
            </w:tcBorders>
            <w:shd w:val="clear" w:color="auto" w:fill="DBE5F1"/>
            <w:vAlign w:val="center"/>
          </w:tcPr>
          <w:p w:rsidR="00697DD7" w:rsidRDefault="008B011B">
            <w:pPr>
              <w:ind w:hanging="2"/>
              <w:jc w:val="center"/>
              <w:rPr>
                <w:b/>
                <w:sz w:val="16"/>
                <w:szCs w:val="16"/>
              </w:rPr>
            </w:pPr>
            <w:r>
              <w:rPr>
                <w:b/>
                <w:sz w:val="16"/>
                <w:szCs w:val="16"/>
              </w:rPr>
              <w:t>EĞİTİM TEKNOLOJİLERİ, ARAÇ VE GEREÇLER</w:t>
            </w:r>
          </w:p>
        </w:tc>
        <w:tc>
          <w:tcPr>
            <w:tcW w:w="1842" w:type="dxa"/>
            <w:tcBorders>
              <w:left w:val="single" w:sz="4" w:space="0" w:color="000000"/>
            </w:tcBorders>
            <w:shd w:val="clear" w:color="auto" w:fill="DBE5F1"/>
            <w:vAlign w:val="center"/>
          </w:tcPr>
          <w:p w:rsidR="00697DD7" w:rsidRDefault="008B011B">
            <w:pPr>
              <w:ind w:hanging="2"/>
              <w:jc w:val="center"/>
              <w:rPr>
                <w:b/>
                <w:sz w:val="16"/>
                <w:szCs w:val="16"/>
              </w:rPr>
            </w:pPr>
            <w:r>
              <w:rPr>
                <w:b/>
                <w:sz w:val="16"/>
                <w:szCs w:val="16"/>
              </w:rPr>
              <w:t>DEĞERLENDİRME</w:t>
            </w:r>
          </w:p>
        </w:tc>
      </w:tr>
      <w:tr w:rsidR="00697DD7">
        <w:trPr>
          <w:cantSplit/>
          <w:trHeight w:val="833"/>
        </w:trPr>
        <w:tc>
          <w:tcPr>
            <w:tcW w:w="439" w:type="dxa"/>
            <w:shd w:val="clear" w:color="auto" w:fill="DBE5F1"/>
            <w:vAlign w:val="center"/>
          </w:tcPr>
          <w:p w:rsidR="00697DD7" w:rsidRDefault="008B011B">
            <w:pPr>
              <w:ind w:right="113" w:hanging="2"/>
              <w:jc w:val="center"/>
              <w:rPr>
                <w:sz w:val="16"/>
                <w:szCs w:val="16"/>
              </w:rPr>
            </w:pPr>
            <w:r>
              <w:rPr>
                <w:b/>
                <w:sz w:val="16"/>
                <w:szCs w:val="16"/>
              </w:rPr>
              <w:t>MART</w:t>
            </w:r>
          </w:p>
        </w:tc>
        <w:tc>
          <w:tcPr>
            <w:tcW w:w="412" w:type="dxa"/>
            <w:tcBorders>
              <w:top w:val="single" w:sz="4" w:space="0" w:color="000000"/>
              <w:right w:val="single" w:sz="4" w:space="0" w:color="000000"/>
            </w:tcBorders>
            <w:shd w:val="clear" w:color="auto" w:fill="FFFFFF"/>
          </w:tcPr>
          <w:p w:rsidR="00697DD7" w:rsidRDefault="008B011B">
            <w:pPr>
              <w:ind w:right="113" w:hanging="2"/>
              <w:jc w:val="center"/>
              <w:rPr>
                <w:sz w:val="16"/>
                <w:szCs w:val="16"/>
              </w:rPr>
            </w:pPr>
            <w:r>
              <w:rPr>
                <w:b/>
                <w:sz w:val="16"/>
                <w:szCs w:val="16"/>
              </w:rPr>
              <w:t>29.HAFTA</w:t>
            </w:r>
          </w:p>
        </w:tc>
        <w:tc>
          <w:tcPr>
            <w:tcW w:w="709" w:type="dxa"/>
            <w:tcBorders>
              <w:top w:val="single" w:sz="4" w:space="0" w:color="000000"/>
              <w:right w:val="single" w:sz="4" w:space="0" w:color="000000"/>
            </w:tcBorders>
            <w:shd w:val="clear" w:color="auto" w:fill="FFFFFF"/>
          </w:tcPr>
          <w:p w:rsidR="00697DD7" w:rsidRDefault="008B011B">
            <w:pPr>
              <w:ind w:hanging="2"/>
              <w:jc w:val="center"/>
              <w:rPr>
                <w:b/>
                <w:sz w:val="16"/>
                <w:szCs w:val="16"/>
              </w:rPr>
            </w:pPr>
            <w:r>
              <w:rPr>
                <w:b/>
                <w:sz w:val="16"/>
                <w:szCs w:val="16"/>
              </w:rPr>
              <w:t>25-29</w:t>
            </w:r>
          </w:p>
          <w:p w:rsidR="00697DD7" w:rsidRDefault="008B011B">
            <w:pPr>
              <w:ind w:right="113" w:hanging="2"/>
              <w:jc w:val="center"/>
              <w:rPr>
                <w:sz w:val="16"/>
                <w:szCs w:val="16"/>
              </w:rPr>
            </w:pPr>
            <w:r>
              <w:rPr>
                <w:b/>
                <w:sz w:val="16"/>
                <w:szCs w:val="16"/>
              </w:rPr>
              <w:t>Mart</w:t>
            </w:r>
          </w:p>
        </w:tc>
        <w:tc>
          <w:tcPr>
            <w:tcW w:w="284" w:type="dxa"/>
            <w:tcBorders>
              <w:left w:val="single" w:sz="4" w:space="0" w:color="000000"/>
            </w:tcBorders>
            <w:shd w:val="clear" w:color="auto" w:fill="FFFFFF"/>
            <w:vAlign w:val="center"/>
          </w:tcPr>
          <w:p w:rsidR="00697DD7" w:rsidRDefault="008B011B">
            <w:pPr>
              <w:ind w:right="113" w:hanging="2"/>
              <w:jc w:val="center"/>
              <w:rPr>
                <w:sz w:val="16"/>
                <w:szCs w:val="16"/>
              </w:rPr>
            </w:pPr>
            <w:r>
              <w:rPr>
                <w:sz w:val="16"/>
                <w:szCs w:val="16"/>
              </w:rPr>
              <w:t>3</w:t>
            </w:r>
          </w:p>
        </w:tc>
        <w:tc>
          <w:tcPr>
            <w:tcW w:w="708" w:type="dxa"/>
            <w:vMerge w:val="restart"/>
            <w:shd w:val="clear" w:color="auto" w:fill="FFFFFF"/>
            <w:vAlign w:val="center"/>
          </w:tcPr>
          <w:p w:rsidR="00697DD7" w:rsidRDefault="008B011B">
            <w:pPr>
              <w:ind w:right="113" w:hanging="2"/>
              <w:jc w:val="center"/>
              <w:rPr>
                <w:b/>
                <w:sz w:val="16"/>
                <w:szCs w:val="16"/>
              </w:rPr>
            </w:pPr>
            <w:r>
              <w:rPr>
                <w:b/>
                <w:color w:val="000000"/>
                <w:sz w:val="16"/>
                <w:szCs w:val="16"/>
              </w:rPr>
              <w:t>Afet Anında,</w:t>
            </w:r>
            <w:r>
              <w:rPr>
                <w:sz w:val="16"/>
                <w:szCs w:val="16"/>
              </w:rPr>
              <w:t xml:space="preserve"> </w:t>
            </w:r>
            <w:r>
              <w:rPr>
                <w:b/>
                <w:color w:val="000000"/>
                <w:sz w:val="16"/>
                <w:szCs w:val="16"/>
              </w:rPr>
              <w:t>Sonrasında Doğru</w:t>
            </w:r>
            <w:r>
              <w:rPr>
                <w:sz w:val="16"/>
                <w:szCs w:val="16"/>
              </w:rPr>
              <w:t xml:space="preserve"> </w:t>
            </w:r>
            <w:r>
              <w:rPr>
                <w:b/>
                <w:color w:val="000000"/>
                <w:sz w:val="16"/>
                <w:szCs w:val="16"/>
              </w:rPr>
              <w:t>Davranış Şekilleri ve</w:t>
            </w:r>
            <w:r>
              <w:rPr>
                <w:sz w:val="16"/>
                <w:szCs w:val="16"/>
              </w:rPr>
              <w:t xml:space="preserve"> </w:t>
            </w:r>
            <w:r>
              <w:rPr>
                <w:b/>
                <w:color w:val="000000"/>
                <w:sz w:val="16"/>
                <w:szCs w:val="16"/>
              </w:rPr>
              <w:t>Alınacak Güvenlik</w:t>
            </w:r>
            <w:r>
              <w:t xml:space="preserve"> </w:t>
            </w:r>
            <w:r>
              <w:rPr>
                <w:b/>
                <w:color w:val="000000"/>
                <w:sz w:val="16"/>
                <w:szCs w:val="16"/>
              </w:rPr>
              <w:t>Önlemleri</w:t>
            </w:r>
          </w:p>
        </w:tc>
        <w:tc>
          <w:tcPr>
            <w:tcW w:w="2127" w:type="dxa"/>
            <w:shd w:val="clear" w:color="auto" w:fill="FFFFFF"/>
            <w:vAlign w:val="center"/>
          </w:tcPr>
          <w:p w:rsidR="00697DD7" w:rsidRDefault="008B011B">
            <w:pPr>
              <w:ind w:hanging="2"/>
              <w:rPr>
                <w:b/>
                <w:color w:val="000000"/>
                <w:sz w:val="16"/>
                <w:szCs w:val="16"/>
              </w:rPr>
            </w:pPr>
            <w:r>
              <w:rPr>
                <w:b/>
                <w:color w:val="000000"/>
                <w:sz w:val="16"/>
                <w:szCs w:val="16"/>
              </w:rPr>
              <w:t>1.Depremde doğru</w:t>
            </w:r>
            <w:r>
              <w:t xml:space="preserve"> </w:t>
            </w:r>
            <w:r>
              <w:rPr>
                <w:b/>
                <w:color w:val="000000"/>
                <w:sz w:val="16"/>
                <w:szCs w:val="16"/>
              </w:rPr>
              <w:t>davranış şekilleri</w:t>
            </w:r>
          </w:p>
          <w:p w:rsidR="00697DD7" w:rsidRDefault="00697DD7">
            <w:pPr>
              <w:ind w:hanging="2"/>
              <w:rPr>
                <w:b/>
                <w:sz w:val="16"/>
                <w:szCs w:val="16"/>
              </w:rPr>
            </w:pPr>
          </w:p>
        </w:tc>
        <w:tc>
          <w:tcPr>
            <w:tcW w:w="6520" w:type="dxa"/>
            <w:tcBorders>
              <w:right w:val="single" w:sz="4" w:space="0" w:color="000000"/>
            </w:tcBorders>
            <w:shd w:val="clear" w:color="auto" w:fill="FFFFFF"/>
            <w:vAlign w:val="center"/>
          </w:tcPr>
          <w:p w:rsidR="00697DD7" w:rsidRDefault="008B011B">
            <w:pPr>
              <w:ind w:hanging="2"/>
              <w:rPr>
                <w:sz w:val="16"/>
                <w:szCs w:val="16"/>
              </w:rPr>
            </w:pPr>
            <w:r>
              <w:rPr>
                <w:b/>
                <w:color w:val="000000"/>
                <w:sz w:val="16"/>
                <w:szCs w:val="16"/>
              </w:rPr>
              <w:t>1. Deprem anında ve sonrasında doğru</w:t>
            </w:r>
            <w:r>
              <w:t xml:space="preserve"> </w:t>
            </w:r>
            <w:r>
              <w:rPr>
                <w:b/>
                <w:color w:val="000000"/>
                <w:sz w:val="16"/>
                <w:szCs w:val="16"/>
              </w:rPr>
              <w:t>davranış şekillerini açıklar.</w:t>
            </w:r>
            <w:r>
              <w:rPr>
                <w:b/>
                <w:sz w:val="16"/>
                <w:szCs w:val="16"/>
              </w:rPr>
              <w:br/>
            </w:r>
            <w:r>
              <w:rPr>
                <w:rFonts w:ascii="Symbol" w:eastAsia="Symbol" w:hAnsi="Symbol" w:cs="Symbol"/>
                <w:color w:val="000000"/>
                <w:sz w:val="16"/>
                <w:szCs w:val="16"/>
              </w:rPr>
              <w:t>∙</w:t>
            </w:r>
            <w:r>
              <w:rPr>
                <w:color w:val="000000"/>
                <w:sz w:val="16"/>
                <w:szCs w:val="16"/>
              </w:rPr>
              <w:t xml:space="preserve"> Deprem anında yapılması gerekenler</w:t>
            </w:r>
            <w:r>
              <w:t xml:space="preserve"> </w:t>
            </w:r>
            <w:r>
              <w:rPr>
                <w:color w:val="000000"/>
                <w:sz w:val="16"/>
                <w:szCs w:val="16"/>
              </w:rPr>
              <w:t>sıralanır.</w:t>
            </w:r>
            <w:r>
              <w:rPr>
                <w:sz w:val="16"/>
                <w:szCs w:val="16"/>
              </w:rPr>
              <w:br/>
            </w:r>
            <w:r>
              <w:rPr>
                <w:rFonts w:ascii="Symbol" w:eastAsia="Symbol" w:hAnsi="Symbol" w:cs="Symbol"/>
                <w:color w:val="000000"/>
                <w:sz w:val="16"/>
                <w:szCs w:val="16"/>
              </w:rPr>
              <w:t>∙</w:t>
            </w:r>
            <w:r>
              <w:rPr>
                <w:color w:val="000000"/>
                <w:sz w:val="16"/>
                <w:szCs w:val="16"/>
              </w:rPr>
              <w:t xml:space="preserve"> Temel yapı bileşenlerine göre nerede nasıl</w:t>
            </w:r>
            <w:r>
              <w:t xml:space="preserve"> </w:t>
            </w:r>
            <w:r>
              <w:rPr>
                <w:color w:val="000000"/>
                <w:sz w:val="16"/>
                <w:szCs w:val="16"/>
              </w:rPr>
              <w:t>hareket etmesi gerektiğini açıklar.</w:t>
            </w:r>
            <w:r>
              <w:rPr>
                <w:sz w:val="16"/>
                <w:szCs w:val="16"/>
              </w:rPr>
              <w:br/>
            </w:r>
            <w:r>
              <w:rPr>
                <w:rFonts w:ascii="Symbol" w:eastAsia="Symbol" w:hAnsi="Symbol" w:cs="Symbol"/>
                <w:color w:val="000000"/>
                <w:sz w:val="16"/>
                <w:szCs w:val="16"/>
              </w:rPr>
              <w:t>∙</w:t>
            </w:r>
            <w:r>
              <w:rPr>
                <w:color w:val="000000"/>
                <w:sz w:val="16"/>
                <w:szCs w:val="16"/>
              </w:rPr>
              <w:t xml:space="preserve"> Deprem sonrasında yapılması gerekenler</w:t>
            </w:r>
            <w:r>
              <w:t xml:space="preserve"> </w:t>
            </w:r>
            <w:r>
              <w:rPr>
                <w:color w:val="000000"/>
                <w:sz w:val="16"/>
                <w:szCs w:val="16"/>
              </w:rPr>
              <w:t>sıralanır.</w:t>
            </w:r>
            <w:r>
              <w:rPr>
                <w:sz w:val="16"/>
                <w:szCs w:val="16"/>
              </w:rPr>
              <w:br/>
            </w:r>
            <w:r>
              <w:rPr>
                <w:rFonts w:ascii="Symbol" w:eastAsia="Symbol" w:hAnsi="Symbol" w:cs="Symbol"/>
                <w:color w:val="000000"/>
                <w:sz w:val="16"/>
                <w:szCs w:val="16"/>
              </w:rPr>
              <w:t>∙</w:t>
            </w:r>
            <w:r>
              <w:rPr>
                <w:color w:val="000000"/>
                <w:sz w:val="16"/>
                <w:szCs w:val="16"/>
              </w:rPr>
              <w:t xml:space="preserve"> Deprem anında ve sonrasında soğukkanlı</w:t>
            </w:r>
            <w:r>
              <w:t xml:space="preserve"> </w:t>
            </w:r>
            <w:r>
              <w:rPr>
                <w:color w:val="000000"/>
                <w:sz w:val="16"/>
                <w:szCs w:val="16"/>
              </w:rPr>
              <w:t>olmanın üzerinde durulur.</w:t>
            </w:r>
          </w:p>
        </w:tc>
        <w:tc>
          <w:tcPr>
            <w:tcW w:w="1418" w:type="dxa"/>
            <w:vMerge w:val="restart"/>
            <w:tcBorders>
              <w:left w:val="single" w:sz="4" w:space="0" w:color="000000"/>
              <w:right w:val="single" w:sz="4" w:space="0" w:color="000000"/>
            </w:tcBorders>
            <w:shd w:val="clear" w:color="auto" w:fill="FFFFFF"/>
            <w:vAlign w:val="center"/>
          </w:tcPr>
          <w:p w:rsidR="00697DD7" w:rsidRDefault="008B011B">
            <w:pPr>
              <w:ind w:hanging="2"/>
              <w:rPr>
                <w:sz w:val="16"/>
                <w:szCs w:val="16"/>
              </w:rPr>
            </w:pPr>
            <w:r>
              <w:rPr>
                <w:sz w:val="16"/>
                <w:szCs w:val="16"/>
              </w:rPr>
              <w:t>1.Anlatım</w:t>
            </w:r>
          </w:p>
          <w:p w:rsidR="00697DD7" w:rsidRDefault="008B011B">
            <w:pPr>
              <w:ind w:hanging="2"/>
              <w:rPr>
                <w:sz w:val="16"/>
                <w:szCs w:val="16"/>
              </w:rPr>
            </w:pPr>
            <w:r>
              <w:rPr>
                <w:sz w:val="16"/>
                <w:szCs w:val="16"/>
              </w:rPr>
              <w:t>2.Soru-cevap</w:t>
            </w:r>
          </w:p>
          <w:p w:rsidR="00697DD7" w:rsidRDefault="008B011B">
            <w:pPr>
              <w:ind w:hanging="2"/>
              <w:rPr>
                <w:sz w:val="16"/>
                <w:szCs w:val="16"/>
              </w:rPr>
            </w:pPr>
            <w:r>
              <w:rPr>
                <w:sz w:val="16"/>
                <w:szCs w:val="16"/>
              </w:rPr>
              <w:t>3. İnceleme</w:t>
            </w:r>
          </w:p>
          <w:p w:rsidR="00697DD7" w:rsidRDefault="008B011B">
            <w:pPr>
              <w:ind w:hanging="2"/>
              <w:rPr>
                <w:sz w:val="16"/>
                <w:szCs w:val="16"/>
              </w:rPr>
            </w:pPr>
            <w:r>
              <w:rPr>
                <w:sz w:val="16"/>
                <w:szCs w:val="16"/>
              </w:rPr>
              <w:t>4.Grup Tartışması</w:t>
            </w:r>
          </w:p>
          <w:p w:rsidR="00697DD7" w:rsidRDefault="008B011B">
            <w:pPr>
              <w:ind w:hanging="2"/>
              <w:rPr>
                <w:sz w:val="16"/>
                <w:szCs w:val="16"/>
              </w:rPr>
            </w:pPr>
            <w:r>
              <w:rPr>
                <w:sz w:val="16"/>
                <w:szCs w:val="16"/>
              </w:rPr>
              <w:t>5.Bireysel Çalışmalar</w:t>
            </w:r>
          </w:p>
          <w:p w:rsidR="00697DD7" w:rsidRDefault="008B011B">
            <w:pPr>
              <w:ind w:hanging="2"/>
              <w:rPr>
                <w:sz w:val="16"/>
                <w:szCs w:val="16"/>
              </w:rPr>
            </w:pPr>
            <w:r>
              <w:rPr>
                <w:sz w:val="16"/>
                <w:szCs w:val="16"/>
              </w:rPr>
              <w:t>6.Tekrarlama</w:t>
            </w:r>
          </w:p>
          <w:p w:rsidR="00697DD7" w:rsidRDefault="008B011B">
            <w:pPr>
              <w:ind w:hanging="2"/>
              <w:rPr>
                <w:sz w:val="16"/>
                <w:szCs w:val="16"/>
              </w:rPr>
            </w:pPr>
            <w:r>
              <w:rPr>
                <w:sz w:val="16"/>
                <w:szCs w:val="16"/>
              </w:rPr>
              <w:t>7.Grup Çalışması</w:t>
            </w:r>
          </w:p>
          <w:p w:rsidR="00697DD7" w:rsidRDefault="008B011B">
            <w:pPr>
              <w:ind w:hanging="2"/>
              <w:rPr>
                <w:sz w:val="16"/>
                <w:szCs w:val="16"/>
              </w:rPr>
            </w:pPr>
            <w:r>
              <w:rPr>
                <w:sz w:val="16"/>
                <w:szCs w:val="16"/>
              </w:rPr>
              <w:t>8.Yapılan işi Yorumlama</w:t>
            </w:r>
          </w:p>
        </w:tc>
        <w:tc>
          <w:tcPr>
            <w:tcW w:w="1701" w:type="dxa"/>
            <w:vMerge w:val="restart"/>
            <w:tcBorders>
              <w:left w:val="single" w:sz="4" w:space="0" w:color="000000"/>
              <w:right w:val="single" w:sz="4" w:space="0" w:color="000000"/>
            </w:tcBorders>
            <w:shd w:val="clear" w:color="auto" w:fill="FFFFFF"/>
            <w:vAlign w:val="center"/>
          </w:tcPr>
          <w:p w:rsidR="00697DD7" w:rsidRDefault="008B011B">
            <w:pPr>
              <w:ind w:hanging="2"/>
              <w:rPr>
                <w:sz w:val="16"/>
                <w:szCs w:val="16"/>
              </w:rPr>
            </w:pPr>
            <w:r>
              <w:rPr>
                <w:sz w:val="16"/>
                <w:szCs w:val="16"/>
              </w:rPr>
              <w:t>1.Afetle Mücadele Ders Kitabı</w:t>
            </w:r>
          </w:p>
          <w:p w:rsidR="00697DD7" w:rsidRDefault="008B011B">
            <w:pPr>
              <w:ind w:hanging="2"/>
              <w:rPr>
                <w:sz w:val="16"/>
                <w:szCs w:val="16"/>
              </w:rPr>
            </w:pPr>
            <w:r>
              <w:rPr>
                <w:sz w:val="16"/>
                <w:szCs w:val="16"/>
              </w:rPr>
              <w:t>2.Bilgisayar, Akıllı tahta</w:t>
            </w:r>
          </w:p>
          <w:p w:rsidR="00697DD7" w:rsidRDefault="008B011B">
            <w:pPr>
              <w:ind w:hanging="2"/>
              <w:rPr>
                <w:sz w:val="16"/>
                <w:szCs w:val="16"/>
              </w:rPr>
            </w:pPr>
            <w:r>
              <w:rPr>
                <w:sz w:val="16"/>
                <w:szCs w:val="16"/>
              </w:rPr>
              <w:t>3.Yazı tahtası</w:t>
            </w:r>
          </w:p>
          <w:p w:rsidR="00697DD7" w:rsidRDefault="008B011B">
            <w:pPr>
              <w:ind w:hanging="2"/>
              <w:rPr>
                <w:sz w:val="16"/>
                <w:szCs w:val="16"/>
              </w:rPr>
            </w:pPr>
            <w:r>
              <w:rPr>
                <w:sz w:val="16"/>
                <w:szCs w:val="16"/>
              </w:rPr>
              <w:t>4. EBA</w:t>
            </w:r>
          </w:p>
          <w:p w:rsidR="00697DD7" w:rsidRDefault="008B011B">
            <w:pPr>
              <w:ind w:hanging="2"/>
              <w:rPr>
                <w:sz w:val="16"/>
                <w:szCs w:val="16"/>
              </w:rPr>
            </w:pPr>
            <w:r>
              <w:rPr>
                <w:sz w:val="16"/>
                <w:szCs w:val="16"/>
              </w:rPr>
              <w:t>5. Eğitim videoları</w:t>
            </w:r>
          </w:p>
          <w:p w:rsidR="00697DD7" w:rsidRDefault="008B011B">
            <w:pPr>
              <w:ind w:hanging="2"/>
              <w:rPr>
                <w:sz w:val="16"/>
                <w:szCs w:val="16"/>
              </w:rPr>
            </w:pPr>
            <w:r>
              <w:rPr>
                <w:sz w:val="16"/>
                <w:szCs w:val="16"/>
              </w:rPr>
              <w:t>6. Yardımcı Kaynaklar</w:t>
            </w:r>
          </w:p>
        </w:tc>
        <w:tc>
          <w:tcPr>
            <w:tcW w:w="1842" w:type="dxa"/>
            <w:tcBorders>
              <w:left w:val="single" w:sz="4" w:space="0" w:color="000000"/>
            </w:tcBorders>
            <w:shd w:val="clear" w:color="auto" w:fill="FFFFFF"/>
            <w:vAlign w:val="center"/>
          </w:tcPr>
          <w:p w:rsidR="00697DD7" w:rsidRDefault="008B011B">
            <w:pPr>
              <w:ind w:hanging="2"/>
              <w:jc w:val="center"/>
              <w:rPr>
                <w:sz w:val="16"/>
                <w:szCs w:val="16"/>
              </w:rPr>
            </w:pPr>
            <w:r>
              <w:rPr>
                <w:sz w:val="16"/>
                <w:szCs w:val="16"/>
              </w:rPr>
              <w:t>Atatürk'ün Milliyetçilik İlkesi</w:t>
            </w:r>
          </w:p>
          <w:p w:rsidR="00697DD7" w:rsidRDefault="00697DD7">
            <w:pPr>
              <w:ind w:hanging="2"/>
              <w:jc w:val="center"/>
              <w:rPr>
                <w:sz w:val="16"/>
                <w:szCs w:val="16"/>
              </w:rPr>
            </w:pPr>
          </w:p>
          <w:p w:rsidR="00697DD7" w:rsidRDefault="008B011B">
            <w:pPr>
              <w:ind w:hanging="2"/>
              <w:jc w:val="center"/>
              <w:rPr>
                <w:b/>
                <w:sz w:val="16"/>
                <w:szCs w:val="16"/>
              </w:rPr>
            </w:pPr>
            <w:r>
              <w:rPr>
                <w:b/>
                <w:sz w:val="16"/>
                <w:szCs w:val="16"/>
              </w:rPr>
              <w:t>II. Dönem I. Yazılı yoklaması</w:t>
            </w:r>
          </w:p>
          <w:p w:rsidR="00697DD7" w:rsidRDefault="00697DD7">
            <w:pPr>
              <w:ind w:hanging="2"/>
              <w:jc w:val="center"/>
              <w:rPr>
                <w:sz w:val="16"/>
                <w:szCs w:val="16"/>
              </w:rPr>
            </w:pPr>
          </w:p>
        </w:tc>
      </w:tr>
      <w:tr w:rsidR="00697DD7">
        <w:trPr>
          <w:cantSplit/>
          <w:trHeight w:val="833"/>
        </w:trPr>
        <w:tc>
          <w:tcPr>
            <w:tcW w:w="439" w:type="dxa"/>
            <w:shd w:val="clear" w:color="auto" w:fill="DBE5F1"/>
            <w:vAlign w:val="center"/>
          </w:tcPr>
          <w:p w:rsidR="00697DD7" w:rsidRDefault="008B011B">
            <w:pPr>
              <w:ind w:right="113" w:hanging="2"/>
              <w:jc w:val="center"/>
              <w:rPr>
                <w:b/>
                <w:sz w:val="16"/>
                <w:szCs w:val="16"/>
              </w:rPr>
            </w:pPr>
            <w:r>
              <w:rPr>
                <w:b/>
                <w:sz w:val="16"/>
                <w:szCs w:val="16"/>
              </w:rPr>
              <w:t>NİSAN</w:t>
            </w:r>
          </w:p>
        </w:tc>
        <w:tc>
          <w:tcPr>
            <w:tcW w:w="412" w:type="dxa"/>
            <w:tcBorders>
              <w:right w:val="single" w:sz="4" w:space="0" w:color="000000"/>
            </w:tcBorders>
            <w:shd w:val="clear" w:color="auto" w:fill="FFFFFF"/>
          </w:tcPr>
          <w:p w:rsidR="00697DD7" w:rsidRDefault="008B011B">
            <w:pPr>
              <w:ind w:right="113" w:hanging="2"/>
              <w:jc w:val="center"/>
              <w:rPr>
                <w:b/>
                <w:sz w:val="16"/>
                <w:szCs w:val="16"/>
              </w:rPr>
            </w:pPr>
            <w:r>
              <w:rPr>
                <w:b/>
                <w:sz w:val="16"/>
                <w:szCs w:val="16"/>
              </w:rPr>
              <w:t>30.HAFTA</w:t>
            </w:r>
          </w:p>
        </w:tc>
        <w:tc>
          <w:tcPr>
            <w:tcW w:w="709" w:type="dxa"/>
            <w:tcBorders>
              <w:right w:val="single" w:sz="4" w:space="0" w:color="000000"/>
            </w:tcBorders>
            <w:shd w:val="clear" w:color="auto" w:fill="FFFFFF"/>
          </w:tcPr>
          <w:p w:rsidR="00697DD7" w:rsidRDefault="008B011B">
            <w:pPr>
              <w:ind w:hanging="2"/>
              <w:jc w:val="center"/>
              <w:rPr>
                <w:b/>
                <w:sz w:val="16"/>
                <w:szCs w:val="16"/>
              </w:rPr>
            </w:pPr>
            <w:r>
              <w:rPr>
                <w:b/>
                <w:sz w:val="16"/>
                <w:szCs w:val="16"/>
              </w:rPr>
              <w:t>01-05</w:t>
            </w:r>
          </w:p>
          <w:p w:rsidR="00697DD7" w:rsidRDefault="008B011B">
            <w:pPr>
              <w:ind w:hanging="2"/>
              <w:jc w:val="center"/>
              <w:rPr>
                <w:b/>
                <w:sz w:val="16"/>
                <w:szCs w:val="16"/>
              </w:rPr>
            </w:pPr>
            <w:r>
              <w:rPr>
                <w:b/>
                <w:sz w:val="16"/>
                <w:szCs w:val="16"/>
              </w:rPr>
              <w:t>Nisan</w:t>
            </w:r>
          </w:p>
        </w:tc>
        <w:tc>
          <w:tcPr>
            <w:tcW w:w="284" w:type="dxa"/>
            <w:tcBorders>
              <w:left w:val="single" w:sz="4" w:space="0" w:color="000000"/>
            </w:tcBorders>
            <w:shd w:val="clear" w:color="auto" w:fill="FFFFFF"/>
          </w:tcPr>
          <w:p w:rsidR="00697DD7" w:rsidRDefault="008B011B">
            <w:pPr>
              <w:ind w:right="113" w:hanging="2"/>
              <w:jc w:val="center"/>
              <w:rPr>
                <w:sz w:val="16"/>
                <w:szCs w:val="16"/>
              </w:rPr>
            </w:pPr>
            <w:r>
              <w:rPr>
                <w:b/>
                <w:sz w:val="16"/>
                <w:szCs w:val="16"/>
              </w:rPr>
              <w:t>3</w:t>
            </w:r>
          </w:p>
        </w:tc>
        <w:tc>
          <w:tcPr>
            <w:tcW w:w="708" w:type="dxa"/>
            <w:vMerge/>
            <w:shd w:val="clear" w:color="auto" w:fill="FFFFFF"/>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2127" w:type="dxa"/>
            <w:shd w:val="clear" w:color="auto" w:fill="FFFFFF"/>
            <w:vAlign w:val="center"/>
          </w:tcPr>
          <w:p w:rsidR="00697DD7" w:rsidRDefault="008B011B">
            <w:pPr>
              <w:ind w:hanging="2"/>
              <w:rPr>
                <w:sz w:val="16"/>
                <w:szCs w:val="16"/>
              </w:rPr>
            </w:pPr>
            <w:r>
              <w:rPr>
                <w:b/>
                <w:color w:val="000000"/>
                <w:sz w:val="16"/>
                <w:szCs w:val="16"/>
              </w:rPr>
              <w:t>2.Sel/Taşkın</w:t>
            </w:r>
            <w:r>
              <w:t xml:space="preserve"> </w:t>
            </w:r>
            <w:r>
              <w:rPr>
                <w:b/>
                <w:color w:val="000000"/>
                <w:sz w:val="16"/>
                <w:szCs w:val="16"/>
              </w:rPr>
              <w:t>durumlarında doğru</w:t>
            </w:r>
            <w:r>
              <w:rPr>
                <w:b/>
                <w:sz w:val="16"/>
                <w:szCs w:val="16"/>
              </w:rPr>
              <w:t xml:space="preserve"> </w:t>
            </w:r>
            <w:r>
              <w:rPr>
                <w:b/>
                <w:color w:val="000000"/>
                <w:sz w:val="16"/>
                <w:szCs w:val="16"/>
              </w:rPr>
              <w:t>davranış şekilleri</w:t>
            </w:r>
          </w:p>
        </w:tc>
        <w:tc>
          <w:tcPr>
            <w:tcW w:w="6520" w:type="dxa"/>
            <w:tcBorders>
              <w:right w:val="single" w:sz="4" w:space="0" w:color="000000"/>
            </w:tcBorders>
            <w:shd w:val="clear" w:color="auto" w:fill="FFFFFF"/>
            <w:vAlign w:val="center"/>
          </w:tcPr>
          <w:p w:rsidR="00697DD7" w:rsidRDefault="008B011B">
            <w:pPr>
              <w:ind w:hanging="2"/>
              <w:rPr>
                <w:color w:val="000000"/>
                <w:sz w:val="16"/>
                <w:szCs w:val="16"/>
              </w:rPr>
            </w:pPr>
            <w:r>
              <w:rPr>
                <w:b/>
                <w:color w:val="000000"/>
                <w:sz w:val="16"/>
                <w:szCs w:val="16"/>
              </w:rPr>
              <w:t>2. Sel/ taşkın anında ve sonrasında doğru</w:t>
            </w:r>
            <w:r>
              <w:t xml:space="preserve"> </w:t>
            </w:r>
            <w:r>
              <w:rPr>
                <w:b/>
                <w:color w:val="000000"/>
                <w:sz w:val="16"/>
                <w:szCs w:val="16"/>
              </w:rPr>
              <w:t>davranış şekillerini açıklar.</w:t>
            </w:r>
            <w:r>
              <w:rPr>
                <w:b/>
                <w:sz w:val="16"/>
                <w:szCs w:val="16"/>
              </w:rPr>
              <w:br/>
            </w:r>
            <w:r>
              <w:rPr>
                <w:rFonts w:ascii="Symbol" w:eastAsia="Symbol" w:hAnsi="Symbol" w:cs="Symbol"/>
                <w:color w:val="000000"/>
                <w:sz w:val="16"/>
                <w:szCs w:val="16"/>
              </w:rPr>
              <w:t>∙</w:t>
            </w:r>
            <w:r>
              <w:rPr>
                <w:color w:val="000000"/>
                <w:sz w:val="16"/>
                <w:szCs w:val="16"/>
              </w:rPr>
              <w:t xml:space="preserve"> Sel/taşkın anında yapılması gereken doğru</w:t>
            </w:r>
            <w:r>
              <w:t xml:space="preserve"> </w:t>
            </w:r>
            <w:r>
              <w:rPr>
                <w:color w:val="000000"/>
                <w:sz w:val="16"/>
                <w:szCs w:val="16"/>
              </w:rPr>
              <w:t>davranışlar sıralanır.</w:t>
            </w:r>
            <w:r>
              <w:rPr>
                <w:sz w:val="16"/>
                <w:szCs w:val="16"/>
              </w:rPr>
              <w:br/>
            </w:r>
            <w:r>
              <w:rPr>
                <w:rFonts w:ascii="Symbol" w:eastAsia="Symbol" w:hAnsi="Symbol" w:cs="Symbol"/>
                <w:color w:val="000000"/>
                <w:sz w:val="16"/>
                <w:szCs w:val="16"/>
              </w:rPr>
              <w:t>∙</w:t>
            </w:r>
            <w:r>
              <w:rPr>
                <w:color w:val="000000"/>
                <w:sz w:val="16"/>
                <w:szCs w:val="16"/>
              </w:rPr>
              <w:t xml:space="preserve"> Sel/taşkın sonrasında yapılması gereken</w:t>
            </w:r>
            <w:r>
              <w:t xml:space="preserve"> </w:t>
            </w:r>
            <w:r>
              <w:rPr>
                <w:color w:val="000000"/>
                <w:sz w:val="16"/>
                <w:szCs w:val="16"/>
              </w:rPr>
              <w:t>doğru davranışlar sıralanır.</w:t>
            </w:r>
          </w:p>
          <w:p w:rsidR="00697DD7" w:rsidRDefault="00697DD7">
            <w:pPr>
              <w:ind w:hanging="2"/>
              <w:rPr>
                <w:rFonts w:ascii="Arial" w:eastAsia="Arial" w:hAnsi="Arial" w:cs="Arial"/>
                <w:color w:val="000000"/>
                <w:sz w:val="22"/>
                <w:szCs w:val="22"/>
              </w:rPr>
            </w:pPr>
          </w:p>
          <w:p w:rsidR="00697DD7" w:rsidRDefault="00697DD7">
            <w:pPr>
              <w:ind w:hanging="2"/>
              <w:rPr>
                <w:sz w:val="16"/>
                <w:szCs w:val="16"/>
              </w:rPr>
            </w:pPr>
          </w:p>
        </w:tc>
        <w:tc>
          <w:tcPr>
            <w:tcW w:w="1418" w:type="dxa"/>
            <w:vMerge/>
            <w:tcBorders>
              <w:left w:val="single" w:sz="4" w:space="0" w:color="000000"/>
              <w:right w:val="single" w:sz="4" w:space="0" w:color="000000"/>
            </w:tcBorders>
            <w:shd w:val="clear" w:color="auto" w:fill="FFFFFF"/>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tcBorders>
              <w:left w:val="single" w:sz="4" w:space="0" w:color="000000"/>
              <w:right w:val="single" w:sz="4" w:space="0" w:color="000000"/>
            </w:tcBorders>
            <w:shd w:val="clear" w:color="auto" w:fill="FFFFFF"/>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2" w:type="dxa"/>
            <w:tcBorders>
              <w:left w:val="single" w:sz="4" w:space="0" w:color="000000"/>
            </w:tcBorders>
            <w:shd w:val="clear" w:color="auto" w:fill="FFFFFF"/>
            <w:vAlign w:val="center"/>
          </w:tcPr>
          <w:p w:rsidR="00697DD7" w:rsidRDefault="008B011B">
            <w:pPr>
              <w:ind w:hanging="2"/>
              <w:jc w:val="center"/>
              <w:rPr>
                <w:sz w:val="16"/>
                <w:szCs w:val="16"/>
              </w:rPr>
            </w:pPr>
            <w:r>
              <w:rPr>
                <w:b/>
                <w:sz w:val="16"/>
                <w:szCs w:val="16"/>
              </w:rPr>
              <w:t>II. Dönem I. Yazılı yoklaması</w:t>
            </w:r>
          </w:p>
        </w:tc>
      </w:tr>
      <w:tr w:rsidR="00697DD7">
        <w:trPr>
          <w:cantSplit/>
          <w:trHeight w:val="954"/>
        </w:trPr>
        <w:tc>
          <w:tcPr>
            <w:tcW w:w="439" w:type="dxa"/>
            <w:shd w:val="clear" w:color="auto" w:fill="DBE5F1"/>
            <w:vAlign w:val="center"/>
          </w:tcPr>
          <w:p w:rsidR="00697DD7" w:rsidRDefault="008B011B">
            <w:pPr>
              <w:ind w:right="113" w:hanging="2"/>
              <w:jc w:val="center"/>
              <w:rPr>
                <w:b/>
                <w:sz w:val="16"/>
                <w:szCs w:val="16"/>
              </w:rPr>
            </w:pPr>
            <w:r>
              <w:rPr>
                <w:b/>
                <w:sz w:val="16"/>
                <w:szCs w:val="16"/>
              </w:rPr>
              <w:t>NİSAN</w:t>
            </w:r>
          </w:p>
        </w:tc>
        <w:tc>
          <w:tcPr>
            <w:tcW w:w="412" w:type="dxa"/>
            <w:shd w:val="clear" w:color="auto" w:fill="DBE5F1"/>
          </w:tcPr>
          <w:p w:rsidR="00697DD7" w:rsidRDefault="008B011B">
            <w:pPr>
              <w:ind w:right="113" w:hanging="2"/>
              <w:jc w:val="center"/>
              <w:rPr>
                <w:b/>
                <w:sz w:val="16"/>
                <w:szCs w:val="16"/>
              </w:rPr>
            </w:pPr>
            <w:r>
              <w:rPr>
                <w:b/>
                <w:sz w:val="16"/>
                <w:szCs w:val="16"/>
              </w:rPr>
              <w:t>31.HAFTA</w:t>
            </w:r>
          </w:p>
        </w:tc>
        <w:tc>
          <w:tcPr>
            <w:tcW w:w="709" w:type="dxa"/>
            <w:tcBorders>
              <w:right w:val="single" w:sz="4" w:space="0" w:color="000000"/>
            </w:tcBorders>
            <w:shd w:val="clear" w:color="auto" w:fill="DBE5F1"/>
          </w:tcPr>
          <w:p w:rsidR="00697DD7" w:rsidRDefault="008B011B">
            <w:pPr>
              <w:ind w:hanging="2"/>
              <w:jc w:val="center"/>
              <w:rPr>
                <w:b/>
                <w:sz w:val="16"/>
                <w:szCs w:val="16"/>
              </w:rPr>
            </w:pPr>
            <w:r>
              <w:rPr>
                <w:b/>
                <w:sz w:val="16"/>
                <w:szCs w:val="16"/>
              </w:rPr>
              <w:t>08-12</w:t>
            </w:r>
          </w:p>
          <w:p w:rsidR="00697DD7" w:rsidRDefault="008B011B">
            <w:pPr>
              <w:ind w:right="113" w:hanging="2"/>
              <w:jc w:val="center"/>
              <w:rPr>
                <w:b/>
                <w:sz w:val="16"/>
                <w:szCs w:val="16"/>
              </w:rPr>
            </w:pPr>
            <w:r>
              <w:rPr>
                <w:b/>
                <w:sz w:val="16"/>
                <w:szCs w:val="16"/>
              </w:rPr>
              <w:t>Nisan</w:t>
            </w:r>
          </w:p>
        </w:tc>
        <w:tc>
          <w:tcPr>
            <w:tcW w:w="284" w:type="dxa"/>
            <w:tcBorders>
              <w:left w:val="single" w:sz="4" w:space="0" w:color="000000"/>
            </w:tcBorders>
            <w:shd w:val="clear" w:color="auto" w:fill="DBE5F1"/>
          </w:tcPr>
          <w:p w:rsidR="00697DD7" w:rsidRDefault="008B011B">
            <w:pPr>
              <w:ind w:right="113" w:hanging="2"/>
              <w:jc w:val="center"/>
              <w:rPr>
                <w:b/>
                <w:sz w:val="16"/>
                <w:szCs w:val="16"/>
              </w:rPr>
            </w:pPr>
            <w:r>
              <w:rPr>
                <w:b/>
                <w:sz w:val="16"/>
                <w:szCs w:val="16"/>
              </w:rPr>
              <w:t>3</w:t>
            </w:r>
          </w:p>
        </w:tc>
        <w:tc>
          <w:tcPr>
            <w:tcW w:w="708" w:type="dxa"/>
            <w:shd w:val="clear" w:color="auto" w:fill="DBE5F1"/>
          </w:tcPr>
          <w:p w:rsidR="00697DD7" w:rsidRDefault="00697DD7">
            <w:pPr>
              <w:ind w:hanging="2"/>
              <w:jc w:val="center"/>
              <w:rPr>
                <w:b/>
                <w:sz w:val="16"/>
                <w:szCs w:val="16"/>
              </w:rPr>
            </w:pPr>
          </w:p>
        </w:tc>
        <w:tc>
          <w:tcPr>
            <w:tcW w:w="11766" w:type="dxa"/>
            <w:gridSpan w:val="4"/>
            <w:tcBorders>
              <w:right w:val="single" w:sz="4" w:space="0" w:color="000000"/>
            </w:tcBorders>
            <w:shd w:val="clear" w:color="auto" w:fill="DBE5F1"/>
          </w:tcPr>
          <w:p w:rsidR="00697DD7" w:rsidRDefault="00697DD7">
            <w:pPr>
              <w:ind w:hanging="2"/>
              <w:jc w:val="center"/>
              <w:rPr>
                <w:b/>
                <w:sz w:val="16"/>
                <w:szCs w:val="16"/>
              </w:rPr>
            </w:pPr>
          </w:p>
          <w:p w:rsidR="00697DD7" w:rsidRDefault="00697DD7">
            <w:pPr>
              <w:ind w:hanging="2"/>
              <w:jc w:val="center"/>
              <w:rPr>
                <w:b/>
                <w:sz w:val="16"/>
                <w:szCs w:val="16"/>
              </w:rPr>
            </w:pPr>
          </w:p>
          <w:p w:rsidR="00697DD7" w:rsidRDefault="008B011B">
            <w:pPr>
              <w:ind w:hanging="2"/>
              <w:jc w:val="center"/>
              <w:rPr>
                <w:sz w:val="16"/>
                <w:szCs w:val="16"/>
              </w:rPr>
            </w:pPr>
            <w:r>
              <w:rPr>
                <w:b/>
                <w:sz w:val="16"/>
                <w:szCs w:val="16"/>
              </w:rPr>
              <w:t>08-12 NİSAN 2023 II. ARA TATİL</w:t>
            </w:r>
          </w:p>
        </w:tc>
        <w:tc>
          <w:tcPr>
            <w:tcW w:w="1842" w:type="dxa"/>
            <w:tcBorders>
              <w:left w:val="single" w:sz="4" w:space="0" w:color="000000"/>
            </w:tcBorders>
            <w:shd w:val="clear" w:color="auto" w:fill="DBE5F1"/>
          </w:tcPr>
          <w:p w:rsidR="00697DD7" w:rsidRDefault="00697DD7">
            <w:pPr>
              <w:ind w:firstLine="0"/>
              <w:rPr>
                <w:sz w:val="16"/>
                <w:szCs w:val="16"/>
              </w:rPr>
            </w:pPr>
          </w:p>
          <w:p w:rsidR="00697DD7" w:rsidRDefault="008B011B">
            <w:pPr>
              <w:ind w:hanging="2"/>
              <w:jc w:val="center"/>
              <w:rPr>
                <w:sz w:val="16"/>
                <w:szCs w:val="16"/>
              </w:rPr>
            </w:pPr>
            <w:r>
              <w:rPr>
                <w:sz w:val="16"/>
                <w:szCs w:val="16"/>
              </w:rPr>
              <w:t>08-14 Nisan Sağlık Haftası</w:t>
            </w:r>
          </w:p>
          <w:p w:rsidR="00697DD7" w:rsidRDefault="00697DD7">
            <w:pPr>
              <w:ind w:firstLine="0"/>
              <w:jc w:val="center"/>
              <w:rPr>
                <w:sz w:val="16"/>
                <w:szCs w:val="16"/>
              </w:rPr>
            </w:pPr>
          </w:p>
        </w:tc>
      </w:tr>
      <w:tr w:rsidR="00697DD7">
        <w:trPr>
          <w:cantSplit/>
          <w:trHeight w:val="1103"/>
        </w:trPr>
        <w:tc>
          <w:tcPr>
            <w:tcW w:w="439" w:type="dxa"/>
            <w:shd w:val="clear" w:color="auto" w:fill="DBE5F1"/>
            <w:vAlign w:val="center"/>
          </w:tcPr>
          <w:p w:rsidR="00697DD7" w:rsidRDefault="008B011B">
            <w:pPr>
              <w:ind w:right="113" w:hanging="2"/>
              <w:jc w:val="center"/>
              <w:rPr>
                <w:b/>
                <w:sz w:val="16"/>
                <w:szCs w:val="16"/>
              </w:rPr>
            </w:pPr>
            <w:r>
              <w:rPr>
                <w:b/>
                <w:sz w:val="16"/>
                <w:szCs w:val="16"/>
              </w:rPr>
              <w:lastRenderedPageBreak/>
              <w:t>NİSAN</w:t>
            </w:r>
          </w:p>
        </w:tc>
        <w:tc>
          <w:tcPr>
            <w:tcW w:w="412" w:type="dxa"/>
          </w:tcPr>
          <w:p w:rsidR="00697DD7" w:rsidRDefault="008B011B">
            <w:pPr>
              <w:ind w:right="113" w:hanging="2"/>
              <w:jc w:val="center"/>
              <w:rPr>
                <w:b/>
                <w:sz w:val="16"/>
                <w:szCs w:val="16"/>
              </w:rPr>
            </w:pPr>
            <w:r>
              <w:rPr>
                <w:b/>
                <w:sz w:val="16"/>
                <w:szCs w:val="16"/>
              </w:rPr>
              <w:t>32.HAFTA</w:t>
            </w:r>
          </w:p>
        </w:tc>
        <w:tc>
          <w:tcPr>
            <w:tcW w:w="709" w:type="dxa"/>
            <w:tcBorders>
              <w:right w:val="single" w:sz="4" w:space="0" w:color="000000"/>
            </w:tcBorders>
          </w:tcPr>
          <w:p w:rsidR="00697DD7" w:rsidRDefault="008B011B">
            <w:pPr>
              <w:ind w:hanging="2"/>
              <w:jc w:val="center"/>
              <w:rPr>
                <w:b/>
                <w:sz w:val="16"/>
                <w:szCs w:val="16"/>
              </w:rPr>
            </w:pPr>
            <w:r>
              <w:rPr>
                <w:b/>
                <w:sz w:val="16"/>
                <w:szCs w:val="16"/>
              </w:rPr>
              <w:t>15-19</w:t>
            </w:r>
          </w:p>
          <w:p w:rsidR="00697DD7" w:rsidRDefault="008B011B">
            <w:pPr>
              <w:ind w:right="113" w:hanging="2"/>
              <w:jc w:val="center"/>
              <w:rPr>
                <w:b/>
                <w:sz w:val="16"/>
                <w:szCs w:val="16"/>
              </w:rPr>
            </w:pPr>
            <w:r>
              <w:rPr>
                <w:b/>
                <w:sz w:val="16"/>
                <w:szCs w:val="16"/>
              </w:rPr>
              <w:t>Nisan</w:t>
            </w:r>
          </w:p>
        </w:tc>
        <w:tc>
          <w:tcPr>
            <w:tcW w:w="284" w:type="dxa"/>
            <w:tcBorders>
              <w:left w:val="single" w:sz="4" w:space="0" w:color="000000"/>
            </w:tcBorders>
          </w:tcPr>
          <w:p w:rsidR="00697DD7" w:rsidRDefault="008B011B">
            <w:pPr>
              <w:ind w:right="113" w:hanging="2"/>
              <w:jc w:val="center"/>
              <w:rPr>
                <w:b/>
                <w:sz w:val="16"/>
                <w:szCs w:val="16"/>
              </w:rPr>
            </w:pPr>
            <w:r>
              <w:rPr>
                <w:b/>
                <w:sz w:val="16"/>
                <w:szCs w:val="16"/>
              </w:rPr>
              <w:t>3</w:t>
            </w:r>
          </w:p>
        </w:tc>
        <w:tc>
          <w:tcPr>
            <w:tcW w:w="708" w:type="dxa"/>
            <w:vMerge w:val="restart"/>
            <w:vAlign w:val="center"/>
          </w:tcPr>
          <w:p w:rsidR="00697DD7" w:rsidRDefault="008B011B">
            <w:pPr>
              <w:ind w:right="113" w:hanging="2"/>
              <w:jc w:val="center"/>
              <w:rPr>
                <w:sz w:val="16"/>
                <w:szCs w:val="16"/>
              </w:rPr>
            </w:pPr>
            <w:r>
              <w:rPr>
                <w:b/>
                <w:color w:val="000000"/>
                <w:sz w:val="16"/>
                <w:szCs w:val="16"/>
              </w:rPr>
              <w:t>Afet Anında,</w:t>
            </w:r>
            <w:r>
              <w:rPr>
                <w:sz w:val="16"/>
                <w:szCs w:val="16"/>
              </w:rPr>
              <w:t xml:space="preserve"> </w:t>
            </w:r>
            <w:r>
              <w:rPr>
                <w:b/>
                <w:color w:val="000000"/>
                <w:sz w:val="16"/>
                <w:szCs w:val="16"/>
              </w:rPr>
              <w:t>Sonrasında Doğru</w:t>
            </w:r>
            <w:r>
              <w:rPr>
                <w:sz w:val="16"/>
                <w:szCs w:val="16"/>
              </w:rPr>
              <w:t xml:space="preserve"> </w:t>
            </w:r>
            <w:r>
              <w:rPr>
                <w:b/>
                <w:color w:val="000000"/>
                <w:sz w:val="16"/>
                <w:szCs w:val="16"/>
              </w:rPr>
              <w:t>Davranış Şekilleri ve</w:t>
            </w:r>
            <w:r>
              <w:rPr>
                <w:sz w:val="16"/>
                <w:szCs w:val="16"/>
              </w:rPr>
              <w:t xml:space="preserve"> </w:t>
            </w:r>
            <w:r>
              <w:rPr>
                <w:b/>
                <w:color w:val="000000"/>
                <w:sz w:val="16"/>
                <w:szCs w:val="16"/>
              </w:rPr>
              <w:t>Alınacak Güvenlik</w:t>
            </w:r>
            <w:r>
              <w:t xml:space="preserve"> </w:t>
            </w:r>
            <w:r>
              <w:rPr>
                <w:b/>
                <w:color w:val="000000"/>
                <w:sz w:val="16"/>
                <w:szCs w:val="16"/>
              </w:rPr>
              <w:t>Önlemleri</w:t>
            </w:r>
          </w:p>
        </w:tc>
        <w:tc>
          <w:tcPr>
            <w:tcW w:w="2127" w:type="dxa"/>
            <w:vAlign w:val="center"/>
          </w:tcPr>
          <w:p w:rsidR="00697DD7" w:rsidRDefault="008B011B">
            <w:pPr>
              <w:ind w:hanging="2"/>
              <w:rPr>
                <w:b/>
                <w:color w:val="000000"/>
                <w:sz w:val="16"/>
                <w:szCs w:val="16"/>
              </w:rPr>
            </w:pPr>
            <w:r>
              <w:rPr>
                <w:b/>
                <w:color w:val="000000"/>
                <w:sz w:val="16"/>
                <w:szCs w:val="16"/>
              </w:rPr>
              <w:t>3.Heyelanda doğru</w:t>
            </w:r>
            <w:r>
              <w:rPr>
                <w:b/>
                <w:sz w:val="16"/>
                <w:szCs w:val="16"/>
              </w:rPr>
              <w:t xml:space="preserve"> </w:t>
            </w:r>
            <w:r>
              <w:rPr>
                <w:b/>
                <w:color w:val="000000"/>
                <w:sz w:val="16"/>
                <w:szCs w:val="16"/>
              </w:rPr>
              <w:t>davranış şekilleri</w:t>
            </w:r>
          </w:p>
          <w:p w:rsidR="00697DD7" w:rsidRDefault="00697DD7">
            <w:pPr>
              <w:ind w:hanging="2"/>
              <w:rPr>
                <w:b/>
                <w:color w:val="000000"/>
                <w:sz w:val="16"/>
                <w:szCs w:val="16"/>
              </w:rPr>
            </w:pPr>
          </w:p>
          <w:p w:rsidR="00697DD7" w:rsidRDefault="008B011B">
            <w:pPr>
              <w:ind w:hanging="2"/>
              <w:rPr>
                <w:sz w:val="16"/>
                <w:szCs w:val="16"/>
              </w:rPr>
            </w:pPr>
            <w:r>
              <w:rPr>
                <w:b/>
                <w:color w:val="000000"/>
                <w:sz w:val="16"/>
                <w:szCs w:val="16"/>
              </w:rPr>
              <w:t>4.Çığ anında ve</w:t>
            </w:r>
            <w:r>
              <w:t xml:space="preserve"> </w:t>
            </w:r>
            <w:r>
              <w:rPr>
                <w:b/>
                <w:color w:val="000000"/>
                <w:sz w:val="16"/>
                <w:szCs w:val="16"/>
              </w:rPr>
              <w:t>sonrasında doğru</w:t>
            </w:r>
            <w:r>
              <w:t xml:space="preserve"> </w:t>
            </w:r>
            <w:r>
              <w:rPr>
                <w:b/>
                <w:color w:val="000000"/>
                <w:sz w:val="16"/>
                <w:szCs w:val="16"/>
              </w:rPr>
              <w:t>davranış şekilleri</w:t>
            </w:r>
          </w:p>
        </w:tc>
        <w:tc>
          <w:tcPr>
            <w:tcW w:w="6520" w:type="dxa"/>
            <w:vAlign w:val="center"/>
          </w:tcPr>
          <w:p w:rsidR="00697DD7" w:rsidRDefault="008B011B">
            <w:pPr>
              <w:ind w:hanging="2"/>
              <w:rPr>
                <w:color w:val="000000"/>
                <w:sz w:val="16"/>
                <w:szCs w:val="16"/>
              </w:rPr>
            </w:pPr>
            <w:r>
              <w:rPr>
                <w:b/>
                <w:color w:val="000000"/>
                <w:sz w:val="16"/>
                <w:szCs w:val="16"/>
              </w:rPr>
              <w:t>3. Heyelan anında ve sonrasında doğru</w:t>
            </w:r>
            <w:r>
              <w:t xml:space="preserve"> </w:t>
            </w:r>
            <w:r>
              <w:rPr>
                <w:b/>
                <w:color w:val="000000"/>
                <w:sz w:val="16"/>
                <w:szCs w:val="16"/>
              </w:rPr>
              <w:t>davranış şekillerini açıklar.</w:t>
            </w:r>
            <w:r>
              <w:rPr>
                <w:b/>
                <w:sz w:val="16"/>
                <w:szCs w:val="16"/>
              </w:rPr>
              <w:br/>
            </w:r>
            <w:r>
              <w:rPr>
                <w:rFonts w:ascii="Symbol" w:eastAsia="Symbol" w:hAnsi="Symbol" w:cs="Symbol"/>
                <w:color w:val="000000"/>
                <w:sz w:val="16"/>
                <w:szCs w:val="16"/>
              </w:rPr>
              <w:t>∙</w:t>
            </w:r>
            <w:r>
              <w:rPr>
                <w:color w:val="000000"/>
                <w:sz w:val="16"/>
                <w:szCs w:val="16"/>
              </w:rPr>
              <w:t xml:space="preserve"> Heyelan anında yapılması gereken doğru</w:t>
            </w:r>
            <w:r>
              <w:t xml:space="preserve"> </w:t>
            </w:r>
            <w:r>
              <w:rPr>
                <w:color w:val="000000"/>
                <w:sz w:val="16"/>
                <w:szCs w:val="16"/>
              </w:rPr>
              <w:t>davranışlar sıralanır.</w:t>
            </w:r>
            <w:r>
              <w:rPr>
                <w:sz w:val="16"/>
                <w:szCs w:val="16"/>
              </w:rPr>
              <w:br/>
            </w:r>
            <w:r>
              <w:rPr>
                <w:rFonts w:ascii="Symbol" w:eastAsia="Symbol" w:hAnsi="Symbol" w:cs="Symbol"/>
                <w:color w:val="000000"/>
                <w:sz w:val="16"/>
                <w:szCs w:val="16"/>
              </w:rPr>
              <w:t>∙</w:t>
            </w:r>
            <w:r>
              <w:rPr>
                <w:color w:val="000000"/>
                <w:sz w:val="16"/>
                <w:szCs w:val="16"/>
              </w:rPr>
              <w:t xml:space="preserve"> Heyelan sonrasında yapılması gereken</w:t>
            </w:r>
            <w:r>
              <w:t xml:space="preserve"> </w:t>
            </w:r>
            <w:r>
              <w:rPr>
                <w:color w:val="000000"/>
                <w:sz w:val="16"/>
                <w:szCs w:val="16"/>
              </w:rPr>
              <w:t>doğru davranışlar sıralanır.</w:t>
            </w:r>
          </w:p>
          <w:p w:rsidR="00697DD7" w:rsidRDefault="008B011B">
            <w:pPr>
              <w:ind w:hanging="2"/>
              <w:rPr>
                <w:sz w:val="16"/>
                <w:szCs w:val="16"/>
              </w:rPr>
            </w:pPr>
            <w:r>
              <w:rPr>
                <w:b/>
                <w:color w:val="000000"/>
                <w:sz w:val="16"/>
                <w:szCs w:val="16"/>
              </w:rPr>
              <w:t>4. Çığ anında ve sonrasında doğru davranış</w:t>
            </w:r>
            <w:r>
              <w:t xml:space="preserve"> </w:t>
            </w:r>
            <w:r>
              <w:rPr>
                <w:b/>
                <w:color w:val="000000"/>
                <w:sz w:val="16"/>
                <w:szCs w:val="16"/>
              </w:rPr>
              <w:t>şekillerini açıklar.</w:t>
            </w:r>
            <w:r>
              <w:rPr>
                <w:b/>
                <w:sz w:val="16"/>
                <w:szCs w:val="16"/>
              </w:rPr>
              <w:br/>
            </w:r>
            <w:r>
              <w:rPr>
                <w:rFonts w:ascii="Symbol" w:eastAsia="Symbol" w:hAnsi="Symbol" w:cs="Symbol"/>
                <w:color w:val="000000"/>
                <w:sz w:val="16"/>
                <w:szCs w:val="16"/>
              </w:rPr>
              <w:t>∙</w:t>
            </w:r>
            <w:r>
              <w:rPr>
                <w:color w:val="000000"/>
                <w:sz w:val="16"/>
                <w:szCs w:val="16"/>
              </w:rPr>
              <w:t xml:space="preserve"> Çığ anında yapılması gereken doğru</w:t>
            </w:r>
            <w:r>
              <w:rPr>
                <w:sz w:val="16"/>
                <w:szCs w:val="16"/>
              </w:rPr>
              <w:t xml:space="preserve"> </w:t>
            </w:r>
            <w:r>
              <w:rPr>
                <w:color w:val="000000"/>
                <w:sz w:val="16"/>
                <w:szCs w:val="16"/>
              </w:rPr>
              <w:t>davranışlar sıralanır.</w:t>
            </w:r>
            <w:r>
              <w:rPr>
                <w:sz w:val="16"/>
                <w:szCs w:val="16"/>
              </w:rPr>
              <w:br/>
            </w:r>
            <w:r>
              <w:rPr>
                <w:rFonts w:ascii="Symbol" w:eastAsia="Symbol" w:hAnsi="Symbol" w:cs="Symbol"/>
                <w:color w:val="000000"/>
                <w:sz w:val="16"/>
                <w:szCs w:val="16"/>
              </w:rPr>
              <w:t>∙</w:t>
            </w:r>
            <w:r>
              <w:rPr>
                <w:color w:val="000000"/>
                <w:sz w:val="16"/>
                <w:szCs w:val="16"/>
              </w:rPr>
              <w:t xml:space="preserve"> Çığ sonrasında yapılması gereken doğru</w:t>
            </w:r>
            <w:r>
              <w:rPr>
                <w:sz w:val="16"/>
                <w:szCs w:val="16"/>
              </w:rPr>
              <w:t xml:space="preserve"> </w:t>
            </w:r>
            <w:r>
              <w:rPr>
                <w:color w:val="000000"/>
                <w:sz w:val="16"/>
                <w:szCs w:val="16"/>
              </w:rPr>
              <w:t>davranışlar sıralanır.</w:t>
            </w:r>
          </w:p>
        </w:tc>
        <w:tc>
          <w:tcPr>
            <w:tcW w:w="1418" w:type="dxa"/>
            <w:vMerge w:val="restart"/>
            <w:shd w:val="clear" w:color="auto" w:fill="auto"/>
            <w:vAlign w:val="center"/>
          </w:tcPr>
          <w:p w:rsidR="00697DD7" w:rsidRDefault="008B011B">
            <w:pPr>
              <w:ind w:hanging="2"/>
              <w:rPr>
                <w:sz w:val="16"/>
                <w:szCs w:val="16"/>
              </w:rPr>
            </w:pPr>
            <w:r>
              <w:rPr>
                <w:sz w:val="16"/>
                <w:szCs w:val="16"/>
              </w:rPr>
              <w:t>1.Anlatım</w:t>
            </w:r>
          </w:p>
          <w:p w:rsidR="00697DD7" w:rsidRDefault="008B011B">
            <w:pPr>
              <w:ind w:hanging="2"/>
              <w:rPr>
                <w:sz w:val="16"/>
                <w:szCs w:val="16"/>
              </w:rPr>
            </w:pPr>
            <w:r>
              <w:rPr>
                <w:sz w:val="16"/>
                <w:szCs w:val="16"/>
              </w:rPr>
              <w:t>2.Soru-cevap</w:t>
            </w:r>
          </w:p>
          <w:p w:rsidR="00697DD7" w:rsidRDefault="008B011B">
            <w:pPr>
              <w:ind w:hanging="2"/>
              <w:rPr>
                <w:sz w:val="16"/>
                <w:szCs w:val="16"/>
              </w:rPr>
            </w:pPr>
            <w:r>
              <w:rPr>
                <w:sz w:val="16"/>
                <w:szCs w:val="16"/>
              </w:rPr>
              <w:t>3. İnceleme</w:t>
            </w:r>
          </w:p>
          <w:p w:rsidR="00697DD7" w:rsidRDefault="008B011B">
            <w:pPr>
              <w:ind w:hanging="2"/>
              <w:rPr>
                <w:sz w:val="16"/>
                <w:szCs w:val="16"/>
              </w:rPr>
            </w:pPr>
            <w:r>
              <w:rPr>
                <w:sz w:val="16"/>
                <w:szCs w:val="16"/>
              </w:rPr>
              <w:t>4.Grup Tartışması</w:t>
            </w:r>
          </w:p>
          <w:p w:rsidR="00697DD7" w:rsidRDefault="008B011B">
            <w:pPr>
              <w:ind w:hanging="2"/>
              <w:rPr>
                <w:sz w:val="16"/>
                <w:szCs w:val="16"/>
              </w:rPr>
            </w:pPr>
            <w:r>
              <w:rPr>
                <w:sz w:val="16"/>
                <w:szCs w:val="16"/>
              </w:rPr>
              <w:t>5.Bireysel Çalışmalar</w:t>
            </w:r>
          </w:p>
          <w:p w:rsidR="00697DD7" w:rsidRDefault="008B011B">
            <w:pPr>
              <w:ind w:hanging="2"/>
              <w:rPr>
                <w:sz w:val="16"/>
                <w:szCs w:val="16"/>
              </w:rPr>
            </w:pPr>
            <w:r>
              <w:rPr>
                <w:sz w:val="16"/>
                <w:szCs w:val="16"/>
              </w:rPr>
              <w:t>6.Tekrarlama</w:t>
            </w:r>
          </w:p>
          <w:p w:rsidR="00697DD7" w:rsidRDefault="008B011B">
            <w:pPr>
              <w:ind w:hanging="2"/>
              <w:rPr>
                <w:sz w:val="16"/>
                <w:szCs w:val="16"/>
              </w:rPr>
            </w:pPr>
            <w:r>
              <w:rPr>
                <w:sz w:val="16"/>
                <w:szCs w:val="16"/>
              </w:rPr>
              <w:t>7.Grup Çalışması</w:t>
            </w:r>
          </w:p>
          <w:p w:rsidR="00697DD7" w:rsidRDefault="008B011B">
            <w:pPr>
              <w:ind w:hanging="2"/>
              <w:rPr>
                <w:sz w:val="16"/>
                <w:szCs w:val="16"/>
              </w:rPr>
            </w:pPr>
            <w:r>
              <w:rPr>
                <w:sz w:val="16"/>
                <w:szCs w:val="16"/>
              </w:rPr>
              <w:t>8.Yapılan işi Yorumlama</w:t>
            </w:r>
          </w:p>
        </w:tc>
        <w:tc>
          <w:tcPr>
            <w:tcW w:w="1701" w:type="dxa"/>
            <w:vMerge w:val="restart"/>
            <w:vAlign w:val="center"/>
          </w:tcPr>
          <w:p w:rsidR="00697DD7" w:rsidRDefault="008B011B">
            <w:pPr>
              <w:ind w:hanging="2"/>
              <w:rPr>
                <w:sz w:val="16"/>
                <w:szCs w:val="16"/>
              </w:rPr>
            </w:pPr>
            <w:r>
              <w:rPr>
                <w:sz w:val="16"/>
                <w:szCs w:val="16"/>
              </w:rPr>
              <w:t>1.Afetle Mücadele Ders Kitabı</w:t>
            </w:r>
          </w:p>
          <w:p w:rsidR="00697DD7" w:rsidRDefault="008B011B">
            <w:pPr>
              <w:ind w:hanging="2"/>
              <w:rPr>
                <w:sz w:val="16"/>
                <w:szCs w:val="16"/>
              </w:rPr>
            </w:pPr>
            <w:r>
              <w:rPr>
                <w:sz w:val="16"/>
                <w:szCs w:val="16"/>
              </w:rPr>
              <w:t>2.Bilgisayar, Akıllı tahta</w:t>
            </w:r>
          </w:p>
          <w:p w:rsidR="00697DD7" w:rsidRDefault="008B011B">
            <w:pPr>
              <w:ind w:hanging="2"/>
              <w:rPr>
                <w:sz w:val="16"/>
                <w:szCs w:val="16"/>
              </w:rPr>
            </w:pPr>
            <w:r>
              <w:rPr>
                <w:sz w:val="16"/>
                <w:szCs w:val="16"/>
              </w:rPr>
              <w:t>3.Yazı tahtası</w:t>
            </w:r>
          </w:p>
          <w:p w:rsidR="00697DD7" w:rsidRDefault="008B011B">
            <w:pPr>
              <w:ind w:hanging="2"/>
              <w:rPr>
                <w:sz w:val="16"/>
                <w:szCs w:val="16"/>
              </w:rPr>
            </w:pPr>
            <w:r>
              <w:rPr>
                <w:sz w:val="16"/>
                <w:szCs w:val="16"/>
              </w:rPr>
              <w:t>4. EBA</w:t>
            </w:r>
          </w:p>
          <w:p w:rsidR="00697DD7" w:rsidRDefault="008B011B">
            <w:pPr>
              <w:ind w:hanging="2"/>
              <w:rPr>
                <w:sz w:val="16"/>
                <w:szCs w:val="16"/>
              </w:rPr>
            </w:pPr>
            <w:r>
              <w:rPr>
                <w:sz w:val="16"/>
                <w:szCs w:val="16"/>
              </w:rPr>
              <w:t>5. Eğitim videoları</w:t>
            </w:r>
          </w:p>
          <w:p w:rsidR="00697DD7" w:rsidRDefault="008B011B">
            <w:pPr>
              <w:ind w:hanging="2"/>
              <w:rPr>
                <w:sz w:val="16"/>
                <w:szCs w:val="16"/>
              </w:rPr>
            </w:pPr>
            <w:r>
              <w:rPr>
                <w:sz w:val="16"/>
                <w:szCs w:val="16"/>
              </w:rPr>
              <w:t>6. Yardımcı Kaynaklar</w:t>
            </w:r>
          </w:p>
        </w:tc>
        <w:tc>
          <w:tcPr>
            <w:tcW w:w="1842" w:type="dxa"/>
            <w:shd w:val="clear" w:color="auto" w:fill="auto"/>
            <w:vAlign w:val="center"/>
          </w:tcPr>
          <w:p w:rsidR="00697DD7" w:rsidRDefault="00697DD7">
            <w:pPr>
              <w:ind w:hanging="2"/>
              <w:jc w:val="center"/>
              <w:rPr>
                <w:sz w:val="16"/>
                <w:szCs w:val="16"/>
              </w:rPr>
            </w:pPr>
          </w:p>
          <w:p w:rsidR="00697DD7" w:rsidRDefault="00697DD7">
            <w:pPr>
              <w:ind w:hanging="2"/>
              <w:jc w:val="center"/>
              <w:rPr>
                <w:b/>
                <w:sz w:val="16"/>
                <w:szCs w:val="16"/>
              </w:rPr>
            </w:pPr>
          </w:p>
          <w:p w:rsidR="00697DD7" w:rsidRDefault="008B011B">
            <w:pPr>
              <w:ind w:hanging="2"/>
              <w:jc w:val="center"/>
              <w:rPr>
                <w:b/>
                <w:sz w:val="16"/>
                <w:szCs w:val="16"/>
              </w:rPr>
            </w:pPr>
            <w:r>
              <w:rPr>
                <w:b/>
                <w:sz w:val="16"/>
                <w:szCs w:val="16"/>
              </w:rPr>
              <w:t>Proje ödevlerinin toplanması</w:t>
            </w:r>
          </w:p>
        </w:tc>
      </w:tr>
      <w:tr w:rsidR="00697DD7">
        <w:trPr>
          <w:cantSplit/>
          <w:trHeight w:val="912"/>
        </w:trPr>
        <w:tc>
          <w:tcPr>
            <w:tcW w:w="439" w:type="dxa"/>
            <w:shd w:val="clear" w:color="auto" w:fill="DBE5F1"/>
            <w:vAlign w:val="center"/>
          </w:tcPr>
          <w:p w:rsidR="00697DD7" w:rsidRDefault="008B011B">
            <w:pPr>
              <w:ind w:right="113" w:hanging="2"/>
              <w:jc w:val="center"/>
              <w:rPr>
                <w:sz w:val="16"/>
                <w:szCs w:val="16"/>
              </w:rPr>
            </w:pPr>
            <w:r>
              <w:rPr>
                <w:b/>
                <w:sz w:val="16"/>
                <w:szCs w:val="16"/>
              </w:rPr>
              <w:t>NİSAN</w:t>
            </w:r>
          </w:p>
        </w:tc>
        <w:tc>
          <w:tcPr>
            <w:tcW w:w="412" w:type="dxa"/>
          </w:tcPr>
          <w:p w:rsidR="00697DD7" w:rsidRDefault="008B011B">
            <w:pPr>
              <w:ind w:right="113" w:hanging="2"/>
              <w:jc w:val="center"/>
              <w:rPr>
                <w:sz w:val="16"/>
                <w:szCs w:val="16"/>
              </w:rPr>
            </w:pPr>
            <w:r>
              <w:rPr>
                <w:b/>
                <w:sz w:val="16"/>
                <w:szCs w:val="16"/>
              </w:rPr>
              <w:t>33.HAFTA</w:t>
            </w:r>
          </w:p>
        </w:tc>
        <w:tc>
          <w:tcPr>
            <w:tcW w:w="709" w:type="dxa"/>
          </w:tcPr>
          <w:p w:rsidR="00697DD7" w:rsidRDefault="008B011B">
            <w:pPr>
              <w:ind w:hanging="2"/>
              <w:jc w:val="center"/>
              <w:rPr>
                <w:b/>
                <w:sz w:val="16"/>
                <w:szCs w:val="16"/>
              </w:rPr>
            </w:pPr>
            <w:r>
              <w:rPr>
                <w:b/>
                <w:sz w:val="16"/>
                <w:szCs w:val="16"/>
              </w:rPr>
              <w:t>22-26</w:t>
            </w:r>
          </w:p>
          <w:p w:rsidR="00697DD7" w:rsidRDefault="008B011B">
            <w:pPr>
              <w:ind w:right="113" w:hanging="2"/>
              <w:jc w:val="center"/>
              <w:rPr>
                <w:sz w:val="16"/>
                <w:szCs w:val="16"/>
              </w:rPr>
            </w:pPr>
            <w:r>
              <w:rPr>
                <w:b/>
                <w:sz w:val="16"/>
                <w:szCs w:val="16"/>
              </w:rPr>
              <w:t>Nisan</w:t>
            </w:r>
          </w:p>
        </w:tc>
        <w:tc>
          <w:tcPr>
            <w:tcW w:w="284" w:type="dxa"/>
            <w:vAlign w:val="center"/>
          </w:tcPr>
          <w:p w:rsidR="00697DD7" w:rsidRDefault="008B011B">
            <w:pPr>
              <w:ind w:right="113" w:hanging="2"/>
              <w:jc w:val="center"/>
              <w:rPr>
                <w:b/>
                <w:sz w:val="16"/>
                <w:szCs w:val="16"/>
              </w:rPr>
            </w:pPr>
            <w:r>
              <w:rPr>
                <w:b/>
                <w:sz w:val="16"/>
                <w:szCs w:val="16"/>
              </w:rPr>
              <w:t>3</w:t>
            </w:r>
          </w:p>
        </w:tc>
        <w:tc>
          <w:tcPr>
            <w:tcW w:w="708"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2127" w:type="dxa"/>
            <w:vAlign w:val="center"/>
          </w:tcPr>
          <w:p w:rsidR="00697DD7" w:rsidRDefault="008B011B">
            <w:pPr>
              <w:ind w:hanging="2"/>
              <w:rPr>
                <w:b/>
                <w:color w:val="000000"/>
                <w:sz w:val="16"/>
                <w:szCs w:val="16"/>
              </w:rPr>
            </w:pPr>
            <w:r>
              <w:rPr>
                <w:b/>
                <w:color w:val="000000"/>
                <w:sz w:val="16"/>
                <w:szCs w:val="16"/>
              </w:rPr>
              <w:t>5.Tsunami anında ve</w:t>
            </w:r>
            <w:r>
              <w:t xml:space="preserve"> </w:t>
            </w:r>
            <w:r>
              <w:rPr>
                <w:b/>
                <w:color w:val="000000"/>
                <w:sz w:val="16"/>
                <w:szCs w:val="16"/>
              </w:rPr>
              <w:t>sonrasında doğru</w:t>
            </w:r>
            <w:r>
              <w:t xml:space="preserve"> </w:t>
            </w:r>
            <w:r>
              <w:rPr>
                <w:b/>
                <w:color w:val="000000"/>
                <w:sz w:val="16"/>
                <w:szCs w:val="16"/>
              </w:rPr>
              <w:t>davranış şekilleri</w:t>
            </w:r>
          </w:p>
          <w:p w:rsidR="00697DD7" w:rsidRDefault="008B011B">
            <w:pPr>
              <w:ind w:hanging="2"/>
              <w:rPr>
                <w:sz w:val="16"/>
                <w:szCs w:val="16"/>
              </w:rPr>
            </w:pPr>
            <w:r>
              <w:rPr>
                <w:b/>
                <w:color w:val="000000"/>
                <w:sz w:val="16"/>
                <w:szCs w:val="16"/>
              </w:rPr>
              <w:t>6.Nükleer tesis ve</w:t>
            </w:r>
            <w:r>
              <w:t xml:space="preserve"> </w:t>
            </w:r>
            <w:r>
              <w:rPr>
                <w:b/>
                <w:color w:val="000000"/>
                <w:sz w:val="16"/>
                <w:szCs w:val="16"/>
              </w:rPr>
              <w:t>tehlikeli fabrikalarda</w:t>
            </w:r>
            <w:r>
              <w:t xml:space="preserve"> </w:t>
            </w:r>
            <w:r>
              <w:rPr>
                <w:b/>
                <w:color w:val="000000"/>
                <w:sz w:val="16"/>
                <w:szCs w:val="16"/>
              </w:rPr>
              <w:t>doğru davranış şekilleri</w:t>
            </w:r>
          </w:p>
          <w:p w:rsidR="00697DD7" w:rsidRDefault="00697DD7">
            <w:pPr>
              <w:ind w:hanging="2"/>
              <w:rPr>
                <w:b/>
                <w:color w:val="000000"/>
                <w:sz w:val="16"/>
                <w:szCs w:val="16"/>
              </w:rPr>
            </w:pPr>
          </w:p>
          <w:p w:rsidR="00697DD7" w:rsidRDefault="00697DD7">
            <w:pPr>
              <w:ind w:hanging="2"/>
              <w:rPr>
                <w:sz w:val="16"/>
                <w:szCs w:val="16"/>
              </w:rPr>
            </w:pPr>
          </w:p>
        </w:tc>
        <w:tc>
          <w:tcPr>
            <w:tcW w:w="6520" w:type="dxa"/>
            <w:vAlign w:val="center"/>
          </w:tcPr>
          <w:p w:rsidR="00697DD7" w:rsidRDefault="008B011B">
            <w:pPr>
              <w:ind w:hanging="2"/>
              <w:rPr>
                <w:sz w:val="16"/>
                <w:szCs w:val="16"/>
              </w:rPr>
            </w:pPr>
            <w:r>
              <w:rPr>
                <w:b/>
                <w:color w:val="000000"/>
                <w:sz w:val="16"/>
                <w:szCs w:val="16"/>
              </w:rPr>
              <w:t xml:space="preserve">5. </w:t>
            </w:r>
            <w:proofErr w:type="spellStart"/>
            <w:r>
              <w:rPr>
                <w:b/>
                <w:color w:val="000000"/>
                <w:sz w:val="16"/>
                <w:szCs w:val="16"/>
              </w:rPr>
              <w:t>Tsunami</w:t>
            </w:r>
            <w:proofErr w:type="spellEnd"/>
            <w:r>
              <w:rPr>
                <w:b/>
                <w:color w:val="000000"/>
                <w:sz w:val="16"/>
                <w:szCs w:val="16"/>
              </w:rPr>
              <w:t xml:space="preserve"> anında ve sonrasında doğru</w:t>
            </w:r>
            <w:r>
              <w:rPr>
                <w:b/>
                <w:sz w:val="16"/>
                <w:szCs w:val="16"/>
              </w:rPr>
              <w:t xml:space="preserve"> </w:t>
            </w:r>
            <w:r>
              <w:rPr>
                <w:b/>
                <w:color w:val="000000"/>
                <w:sz w:val="16"/>
                <w:szCs w:val="16"/>
              </w:rPr>
              <w:t>davranış şekillerini açıklar.</w:t>
            </w:r>
            <w:r>
              <w:rPr>
                <w:b/>
                <w:sz w:val="16"/>
                <w:szCs w:val="16"/>
              </w:rPr>
              <w:br/>
            </w:r>
            <w:r>
              <w:rPr>
                <w:rFonts w:ascii="Symbol" w:eastAsia="Symbol" w:hAnsi="Symbol" w:cs="Symbol"/>
                <w:color w:val="000000"/>
                <w:sz w:val="16"/>
                <w:szCs w:val="16"/>
              </w:rPr>
              <w:t>∙</w:t>
            </w:r>
            <w:r>
              <w:rPr>
                <w:color w:val="000000"/>
                <w:sz w:val="16"/>
                <w:szCs w:val="16"/>
              </w:rPr>
              <w:t xml:space="preserve"> </w:t>
            </w:r>
            <w:proofErr w:type="spellStart"/>
            <w:r>
              <w:rPr>
                <w:color w:val="000000"/>
                <w:sz w:val="16"/>
                <w:szCs w:val="16"/>
              </w:rPr>
              <w:t>Tsunami</w:t>
            </w:r>
            <w:proofErr w:type="spellEnd"/>
            <w:r>
              <w:rPr>
                <w:color w:val="000000"/>
                <w:sz w:val="16"/>
                <w:szCs w:val="16"/>
              </w:rPr>
              <w:t xml:space="preserve"> anında yapılması gereken doğru</w:t>
            </w:r>
            <w:r>
              <w:rPr>
                <w:sz w:val="16"/>
                <w:szCs w:val="16"/>
              </w:rPr>
              <w:t xml:space="preserve"> </w:t>
            </w:r>
            <w:r>
              <w:rPr>
                <w:color w:val="000000"/>
                <w:sz w:val="16"/>
                <w:szCs w:val="16"/>
              </w:rPr>
              <w:t>davranışlar sıralanır.</w:t>
            </w:r>
            <w:r>
              <w:rPr>
                <w:sz w:val="16"/>
                <w:szCs w:val="16"/>
              </w:rPr>
              <w:br/>
            </w:r>
            <w:r>
              <w:rPr>
                <w:rFonts w:ascii="Symbol" w:eastAsia="Symbol" w:hAnsi="Symbol" w:cs="Symbol"/>
                <w:color w:val="000000"/>
                <w:sz w:val="16"/>
                <w:szCs w:val="16"/>
              </w:rPr>
              <w:t>∙</w:t>
            </w:r>
            <w:r>
              <w:rPr>
                <w:color w:val="000000"/>
                <w:sz w:val="16"/>
                <w:szCs w:val="16"/>
              </w:rPr>
              <w:t xml:space="preserve"> </w:t>
            </w:r>
            <w:proofErr w:type="spellStart"/>
            <w:r>
              <w:rPr>
                <w:color w:val="000000"/>
                <w:sz w:val="16"/>
                <w:szCs w:val="16"/>
              </w:rPr>
              <w:t>Tsunami</w:t>
            </w:r>
            <w:proofErr w:type="spellEnd"/>
            <w:r>
              <w:rPr>
                <w:color w:val="000000"/>
                <w:sz w:val="16"/>
                <w:szCs w:val="16"/>
              </w:rPr>
              <w:t xml:space="preserve"> sonrasında yapılması gereken</w:t>
            </w:r>
            <w:r>
              <w:rPr>
                <w:sz w:val="16"/>
                <w:szCs w:val="16"/>
              </w:rPr>
              <w:t xml:space="preserve"> </w:t>
            </w:r>
            <w:r>
              <w:rPr>
                <w:color w:val="000000"/>
                <w:sz w:val="16"/>
                <w:szCs w:val="16"/>
              </w:rPr>
              <w:t>doğru davranışlar sıralanır.</w:t>
            </w:r>
            <w:r>
              <w:rPr>
                <w:sz w:val="16"/>
                <w:szCs w:val="16"/>
              </w:rPr>
              <w:br/>
            </w:r>
            <w:r>
              <w:rPr>
                <w:b/>
                <w:color w:val="000000"/>
                <w:sz w:val="16"/>
                <w:szCs w:val="16"/>
              </w:rPr>
              <w:t>6. Nükleer tesis ve tehlikeli kimyasal kullanan</w:t>
            </w:r>
            <w:r>
              <w:rPr>
                <w:b/>
                <w:sz w:val="16"/>
                <w:szCs w:val="16"/>
              </w:rPr>
              <w:t xml:space="preserve"> </w:t>
            </w:r>
            <w:r>
              <w:rPr>
                <w:b/>
                <w:color w:val="000000"/>
                <w:sz w:val="16"/>
                <w:szCs w:val="16"/>
              </w:rPr>
              <w:t>fabrikalarda kazalarda doğru davranış</w:t>
            </w:r>
            <w:r>
              <w:rPr>
                <w:b/>
                <w:sz w:val="16"/>
                <w:szCs w:val="16"/>
              </w:rPr>
              <w:t xml:space="preserve"> </w:t>
            </w:r>
            <w:r>
              <w:rPr>
                <w:b/>
                <w:color w:val="000000"/>
                <w:sz w:val="16"/>
                <w:szCs w:val="16"/>
              </w:rPr>
              <w:t>şekillerini açıklar.</w:t>
            </w:r>
          </w:p>
          <w:p w:rsidR="00697DD7" w:rsidRDefault="008B011B">
            <w:pPr>
              <w:ind w:hanging="2"/>
              <w:rPr>
                <w:sz w:val="16"/>
                <w:szCs w:val="16"/>
              </w:rPr>
            </w:pPr>
            <w:r>
              <w:rPr>
                <w:rFonts w:ascii="Symbol" w:eastAsia="Symbol" w:hAnsi="Symbol" w:cs="Symbol"/>
                <w:b/>
                <w:color w:val="000000"/>
                <w:sz w:val="16"/>
                <w:szCs w:val="16"/>
              </w:rPr>
              <w:t>∙</w:t>
            </w:r>
            <w:r>
              <w:rPr>
                <w:b/>
                <w:color w:val="000000"/>
                <w:sz w:val="16"/>
                <w:szCs w:val="16"/>
              </w:rPr>
              <w:t xml:space="preserve"> </w:t>
            </w:r>
            <w:r>
              <w:rPr>
                <w:color w:val="000000"/>
                <w:sz w:val="16"/>
                <w:szCs w:val="16"/>
              </w:rPr>
              <w:t>Nükleer tesis ve tehlikeli kimyasal kullanan</w:t>
            </w:r>
            <w:r>
              <w:rPr>
                <w:sz w:val="16"/>
                <w:szCs w:val="16"/>
              </w:rPr>
              <w:t xml:space="preserve"> </w:t>
            </w:r>
            <w:r>
              <w:rPr>
                <w:color w:val="000000"/>
                <w:sz w:val="16"/>
                <w:szCs w:val="16"/>
              </w:rPr>
              <w:t>fabrikalarda meydana gelebilecek kazalar</w:t>
            </w:r>
            <w:r>
              <w:t xml:space="preserve"> </w:t>
            </w:r>
            <w:r>
              <w:rPr>
                <w:color w:val="000000"/>
                <w:sz w:val="16"/>
                <w:szCs w:val="16"/>
              </w:rPr>
              <w:t>sıralanır.</w:t>
            </w:r>
            <w:r>
              <w:rPr>
                <w:sz w:val="16"/>
                <w:szCs w:val="16"/>
              </w:rPr>
              <w:br/>
            </w:r>
            <w:r>
              <w:rPr>
                <w:rFonts w:ascii="Symbol" w:eastAsia="Symbol" w:hAnsi="Symbol" w:cs="Symbol"/>
                <w:b/>
                <w:color w:val="000000"/>
                <w:sz w:val="16"/>
                <w:szCs w:val="16"/>
              </w:rPr>
              <w:t>∙</w:t>
            </w:r>
            <w:r>
              <w:rPr>
                <w:b/>
                <w:color w:val="000000"/>
                <w:sz w:val="16"/>
                <w:szCs w:val="16"/>
              </w:rPr>
              <w:t xml:space="preserve"> </w:t>
            </w:r>
            <w:r>
              <w:rPr>
                <w:color w:val="000000"/>
                <w:sz w:val="16"/>
                <w:szCs w:val="16"/>
              </w:rPr>
              <w:t>Nükleer tesis ve tehlikeli kimyasal kullanan</w:t>
            </w:r>
            <w:r>
              <w:rPr>
                <w:sz w:val="16"/>
                <w:szCs w:val="16"/>
              </w:rPr>
              <w:t xml:space="preserve"> </w:t>
            </w:r>
            <w:r>
              <w:rPr>
                <w:color w:val="000000"/>
                <w:sz w:val="16"/>
                <w:szCs w:val="16"/>
              </w:rPr>
              <w:t>fabrikalarda meydana gelebilecek</w:t>
            </w:r>
            <w:r>
              <w:t xml:space="preserve"> </w:t>
            </w:r>
            <w:r>
              <w:rPr>
                <w:color w:val="000000"/>
                <w:sz w:val="16"/>
                <w:szCs w:val="16"/>
              </w:rPr>
              <w:t>kazalarda doğru davranış şekilleri sıralanır.</w:t>
            </w:r>
          </w:p>
        </w:tc>
        <w:tc>
          <w:tcPr>
            <w:tcW w:w="1418" w:type="dxa"/>
            <w:vMerge/>
            <w:shd w:val="clear" w:color="auto" w:fill="auto"/>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2" w:type="dxa"/>
            <w:vAlign w:val="center"/>
          </w:tcPr>
          <w:p w:rsidR="00697DD7" w:rsidRDefault="008B011B">
            <w:pPr>
              <w:ind w:hanging="2"/>
              <w:jc w:val="center"/>
              <w:rPr>
                <w:sz w:val="16"/>
                <w:szCs w:val="16"/>
              </w:rPr>
            </w:pPr>
            <w:r>
              <w:rPr>
                <w:sz w:val="16"/>
                <w:szCs w:val="16"/>
              </w:rPr>
              <w:t>23 Nisan Ulusal Egemenlik ve Çocuk Bayramı</w:t>
            </w:r>
          </w:p>
          <w:p w:rsidR="00697DD7" w:rsidRDefault="00697DD7">
            <w:pPr>
              <w:ind w:hanging="2"/>
              <w:jc w:val="center"/>
              <w:rPr>
                <w:sz w:val="16"/>
                <w:szCs w:val="16"/>
              </w:rPr>
            </w:pPr>
          </w:p>
          <w:p w:rsidR="00697DD7" w:rsidRDefault="00697DD7">
            <w:pPr>
              <w:ind w:hanging="2"/>
              <w:rPr>
                <w:sz w:val="16"/>
                <w:szCs w:val="16"/>
              </w:rPr>
            </w:pPr>
          </w:p>
        </w:tc>
      </w:tr>
      <w:tr w:rsidR="00697DD7">
        <w:trPr>
          <w:cantSplit/>
          <w:trHeight w:val="787"/>
        </w:trPr>
        <w:tc>
          <w:tcPr>
            <w:tcW w:w="439" w:type="dxa"/>
            <w:shd w:val="clear" w:color="auto" w:fill="DBE5F1"/>
            <w:vAlign w:val="center"/>
          </w:tcPr>
          <w:p w:rsidR="00697DD7" w:rsidRDefault="008B011B">
            <w:pPr>
              <w:ind w:right="113" w:hanging="2"/>
              <w:jc w:val="center"/>
              <w:rPr>
                <w:sz w:val="16"/>
                <w:szCs w:val="16"/>
              </w:rPr>
            </w:pPr>
            <w:r>
              <w:rPr>
                <w:b/>
                <w:sz w:val="16"/>
                <w:szCs w:val="16"/>
              </w:rPr>
              <w:t>NİSAN/  MAYIS</w:t>
            </w:r>
          </w:p>
        </w:tc>
        <w:tc>
          <w:tcPr>
            <w:tcW w:w="412" w:type="dxa"/>
          </w:tcPr>
          <w:p w:rsidR="00697DD7" w:rsidRDefault="008B011B">
            <w:pPr>
              <w:ind w:right="113" w:hanging="2"/>
              <w:jc w:val="center"/>
              <w:rPr>
                <w:sz w:val="16"/>
                <w:szCs w:val="16"/>
              </w:rPr>
            </w:pPr>
            <w:r>
              <w:rPr>
                <w:b/>
                <w:sz w:val="16"/>
                <w:szCs w:val="16"/>
              </w:rPr>
              <w:t>34.HAFTA</w:t>
            </w:r>
          </w:p>
        </w:tc>
        <w:tc>
          <w:tcPr>
            <w:tcW w:w="709" w:type="dxa"/>
          </w:tcPr>
          <w:p w:rsidR="00697DD7" w:rsidRDefault="008B011B">
            <w:pPr>
              <w:ind w:hanging="2"/>
              <w:jc w:val="center"/>
              <w:rPr>
                <w:b/>
                <w:sz w:val="16"/>
                <w:szCs w:val="16"/>
              </w:rPr>
            </w:pPr>
            <w:r>
              <w:rPr>
                <w:b/>
                <w:sz w:val="16"/>
                <w:szCs w:val="16"/>
              </w:rPr>
              <w:t xml:space="preserve">29-30 Nisan </w:t>
            </w:r>
          </w:p>
          <w:p w:rsidR="00697DD7" w:rsidRDefault="008B011B">
            <w:pPr>
              <w:ind w:left="111" w:right="113" w:firstLine="0"/>
              <w:jc w:val="center"/>
              <w:rPr>
                <w:sz w:val="16"/>
                <w:szCs w:val="16"/>
              </w:rPr>
            </w:pPr>
            <w:r>
              <w:rPr>
                <w:b/>
                <w:sz w:val="16"/>
                <w:szCs w:val="16"/>
              </w:rPr>
              <w:t>01-03 Mayıs</w:t>
            </w:r>
          </w:p>
        </w:tc>
        <w:tc>
          <w:tcPr>
            <w:tcW w:w="284" w:type="dxa"/>
            <w:vAlign w:val="center"/>
          </w:tcPr>
          <w:p w:rsidR="00697DD7" w:rsidRDefault="008B011B">
            <w:pPr>
              <w:ind w:right="113" w:hanging="2"/>
              <w:jc w:val="center"/>
              <w:rPr>
                <w:b/>
                <w:sz w:val="16"/>
                <w:szCs w:val="16"/>
              </w:rPr>
            </w:pPr>
            <w:r>
              <w:rPr>
                <w:b/>
                <w:sz w:val="16"/>
                <w:szCs w:val="16"/>
              </w:rPr>
              <w:t>3</w:t>
            </w:r>
          </w:p>
        </w:tc>
        <w:tc>
          <w:tcPr>
            <w:tcW w:w="708"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2127" w:type="dxa"/>
            <w:tcBorders>
              <w:top w:val="single" w:sz="4" w:space="0" w:color="000000"/>
              <w:bottom w:val="single" w:sz="4" w:space="0" w:color="000000"/>
              <w:right w:val="single" w:sz="4" w:space="0" w:color="000000"/>
            </w:tcBorders>
            <w:vAlign w:val="center"/>
          </w:tcPr>
          <w:p w:rsidR="00697DD7" w:rsidRDefault="008B011B">
            <w:pPr>
              <w:ind w:hanging="2"/>
              <w:rPr>
                <w:sz w:val="16"/>
                <w:szCs w:val="16"/>
              </w:rPr>
            </w:pPr>
            <w:r>
              <w:rPr>
                <w:b/>
                <w:color w:val="000000"/>
                <w:sz w:val="16"/>
                <w:szCs w:val="16"/>
              </w:rPr>
              <w:t>7.Yangınlarda doğru</w:t>
            </w:r>
            <w:r>
              <w:t xml:space="preserve"> </w:t>
            </w:r>
            <w:r>
              <w:rPr>
                <w:b/>
                <w:color w:val="000000"/>
                <w:sz w:val="16"/>
                <w:szCs w:val="16"/>
              </w:rPr>
              <w:t>davranış şekilleri</w:t>
            </w:r>
            <w:r>
              <w:rPr>
                <w:b/>
                <w:sz w:val="16"/>
                <w:szCs w:val="16"/>
              </w:rPr>
              <w:br/>
            </w:r>
          </w:p>
        </w:tc>
        <w:tc>
          <w:tcPr>
            <w:tcW w:w="6520" w:type="dxa"/>
            <w:tcBorders>
              <w:top w:val="single" w:sz="4" w:space="0" w:color="000000"/>
              <w:left w:val="single" w:sz="4" w:space="0" w:color="000000"/>
              <w:bottom w:val="single" w:sz="4" w:space="0" w:color="000000"/>
              <w:right w:val="single" w:sz="4" w:space="0" w:color="000000"/>
            </w:tcBorders>
            <w:vAlign w:val="center"/>
          </w:tcPr>
          <w:p w:rsidR="00697DD7" w:rsidRDefault="008B011B">
            <w:pPr>
              <w:ind w:hanging="2"/>
              <w:rPr>
                <w:sz w:val="16"/>
                <w:szCs w:val="16"/>
              </w:rPr>
            </w:pPr>
            <w:r>
              <w:rPr>
                <w:b/>
                <w:color w:val="000000"/>
                <w:sz w:val="16"/>
                <w:szCs w:val="16"/>
              </w:rPr>
              <w:t>7. Büyük yangınlarda yangın anında ve</w:t>
            </w:r>
            <w:r>
              <w:rPr>
                <w:b/>
                <w:sz w:val="16"/>
                <w:szCs w:val="16"/>
              </w:rPr>
              <w:t xml:space="preserve"> </w:t>
            </w:r>
            <w:r>
              <w:rPr>
                <w:b/>
                <w:color w:val="000000"/>
                <w:sz w:val="16"/>
                <w:szCs w:val="16"/>
              </w:rPr>
              <w:t>sonrasında doğru davranış</w:t>
            </w:r>
            <w:r>
              <w:rPr>
                <w:b/>
                <w:sz w:val="16"/>
                <w:szCs w:val="16"/>
              </w:rPr>
              <w:t xml:space="preserve"> </w:t>
            </w:r>
            <w:r>
              <w:rPr>
                <w:b/>
                <w:color w:val="000000"/>
                <w:sz w:val="16"/>
                <w:szCs w:val="16"/>
              </w:rPr>
              <w:t>şekillerini açıklar</w:t>
            </w:r>
            <w:r>
              <w:rPr>
                <w:b/>
                <w:sz w:val="16"/>
                <w:szCs w:val="16"/>
              </w:rPr>
              <w:br/>
            </w:r>
            <w:r>
              <w:rPr>
                <w:rFonts w:ascii="Symbol" w:eastAsia="Symbol" w:hAnsi="Symbol" w:cs="Symbol"/>
                <w:color w:val="000000"/>
                <w:sz w:val="16"/>
                <w:szCs w:val="16"/>
              </w:rPr>
              <w:t>∙</w:t>
            </w:r>
            <w:r>
              <w:rPr>
                <w:color w:val="000000"/>
                <w:sz w:val="16"/>
                <w:szCs w:val="16"/>
              </w:rPr>
              <w:t xml:space="preserve"> Büyük yangınlarda yangın anında</w:t>
            </w:r>
            <w:r>
              <w:rPr>
                <w:sz w:val="16"/>
                <w:szCs w:val="16"/>
              </w:rPr>
              <w:t xml:space="preserve"> </w:t>
            </w:r>
            <w:r>
              <w:rPr>
                <w:color w:val="000000"/>
                <w:sz w:val="16"/>
                <w:szCs w:val="16"/>
              </w:rPr>
              <w:t>yapılması gereken doğru davranışlar</w:t>
            </w:r>
            <w:r>
              <w:rPr>
                <w:sz w:val="16"/>
                <w:szCs w:val="16"/>
              </w:rPr>
              <w:t xml:space="preserve"> </w:t>
            </w:r>
            <w:r>
              <w:rPr>
                <w:color w:val="000000"/>
                <w:sz w:val="16"/>
                <w:szCs w:val="16"/>
              </w:rPr>
              <w:t>sıralanır.</w:t>
            </w:r>
            <w:r>
              <w:rPr>
                <w:sz w:val="16"/>
                <w:szCs w:val="16"/>
              </w:rPr>
              <w:br/>
            </w:r>
            <w:r>
              <w:rPr>
                <w:rFonts w:ascii="Symbol" w:eastAsia="Symbol" w:hAnsi="Symbol" w:cs="Symbol"/>
                <w:color w:val="000000"/>
                <w:sz w:val="16"/>
                <w:szCs w:val="16"/>
              </w:rPr>
              <w:t>∙</w:t>
            </w:r>
            <w:r>
              <w:rPr>
                <w:color w:val="000000"/>
                <w:sz w:val="16"/>
                <w:szCs w:val="16"/>
              </w:rPr>
              <w:t xml:space="preserve"> Büyük yangınlarda yangın sonrasında</w:t>
            </w:r>
            <w:r>
              <w:rPr>
                <w:sz w:val="16"/>
                <w:szCs w:val="16"/>
              </w:rPr>
              <w:t xml:space="preserve"> </w:t>
            </w:r>
            <w:r>
              <w:rPr>
                <w:color w:val="000000"/>
                <w:sz w:val="16"/>
                <w:szCs w:val="16"/>
              </w:rPr>
              <w:t>yapılması gereken doğru davranışlar</w:t>
            </w:r>
            <w:r>
              <w:rPr>
                <w:sz w:val="16"/>
                <w:szCs w:val="16"/>
              </w:rPr>
              <w:t xml:space="preserve"> </w:t>
            </w:r>
            <w:r>
              <w:rPr>
                <w:color w:val="000000"/>
                <w:sz w:val="16"/>
                <w:szCs w:val="16"/>
              </w:rPr>
              <w:t>sıralanır.</w:t>
            </w:r>
          </w:p>
          <w:p w:rsidR="00697DD7" w:rsidRDefault="00697DD7">
            <w:pPr>
              <w:ind w:hanging="2"/>
              <w:rPr>
                <w:sz w:val="16"/>
                <w:szCs w:val="16"/>
              </w:rPr>
            </w:pPr>
          </w:p>
        </w:tc>
        <w:tc>
          <w:tcPr>
            <w:tcW w:w="1418" w:type="dxa"/>
            <w:vMerge/>
            <w:shd w:val="clear" w:color="auto" w:fill="auto"/>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2" w:type="dxa"/>
            <w:vAlign w:val="center"/>
          </w:tcPr>
          <w:p w:rsidR="00697DD7" w:rsidRDefault="00697DD7">
            <w:pPr>
              <w:ind w:hanging="2"/>
              <w:jc w:val="center"/>
              <w:rPr>
                <w:sz w:val="16"/>
                <w:szCs w:val="16"/>
              </w:rPr>
            </w:pPr>
          </w:p>
          <w:p w:rsidR="00697DD7" w:rsidRDefault="00697DD7">
            <w:pPr>
              <w:ind w:hanging="2"/>
              <w:jc w:val="center"/>
              <w:rPr>
                <w:sz w:val="16"/>
                <w:szCs w:val="16"/>
              </w:rPr>
            </w:pPr>
          </w:p>
          <w:p w:rsidR="00697DD7" w:rsidRDefault="008B011B">
            <w:pPr>
              <w:ind w:hanging="2"/>
              <w:jc w:val="center"/>
              <w:rPr>
                <w:sz w:val="16"/>
                <w:szCs w:val="16"/>
              </w:rPr>
            </w:pPr>
            <w:r>
              <w:rPr>
                <w:sz w:val="16"/>
                <w:szCs w:val="16"/>
              </w:rPr>
              <w:t>1 Mayıs Emek ve Dayanışma Günü</w:t>
            </w:r>
          </w:p>
          <w:p w:rsidR="00697DD7" w:rsidRDefault="00697DD7">
            <w:pPr>
              <w:ind w:hanging="2"/>
              <w:jc w:val="center"/>
              <w:rPr>
                <w:sz w:val="16"/>
                <w:szCs w:val="16"/>
              </w:rPr>
            </w:pPr>
          </w:p>
        </w:tc>
      </w:tr>
      <w:tr w:rsidR="00697DD7">
        <w:trPr>
          <w:cantSplit/>
          <w:trHeight w:val="1103"/>
        </w:trPr>
        <w:tc>
          <w:tcPr>
            <w:tcW w:w="439" w:type="dxa"/>
            <w:shd w:val="clear" w:color="auto" w:fill="DBE5F1"/>
            <w:vAlign w:val="center"/>
          </w:tcPr>
          <w:p w:rsidR="00697DD7" w:rsidRDefault="008B011B">
            <w:pPr>
              <w:ind w:right="113" w:hanging="2"/>
              <w:jc w:val="center"/>
              <w:rPr>
                <w:b/>
                <w:sz w:val="16"/>
                <w:szCs w:val="16"/>
              </w:rPr>
            </w:pPr>
            <w:r>
              <w:rPr>
                <w:b/>
                <w:sz w:val="16"/>
                <w:szCs w:val="16"/>
              </w:rPr>
              <w:t>MAYIS</w:t>
            </w:r>
          </w:p>
        </w:tc>
        <w:tc>
          <w:tcPr>
            <w:tcW w:w="412" w:type="dxa"/>
          </w:tcPr>
          <w:p w:rsidR="00697DD7" w:rsidRDefault="008B011B">
            <w:pPr>
              <w:ind w:right="113" w:hanging="2"/>
              <w:jc w:val="center"/>
              <w:rPr>
                <w:b/>
                <w:sz w:val="16"/>
                <w:szCs w:val="16"/>
              </w:rPr>
            </w:pPr>
            <w:r>
              <w:rPr>
                <w:b/>
                <w:sz w:val="16"/>
                <w:szCs w:val="16"/>
              </w:rPr>
              <w:t>35.HAFTA</w:t>
            </w:r>
          </w:p>
        </w:tc>
        <w:tc>
          <w:tcPr>
            <w:tcW w:w="709" w:type="dxa"/>
          </w:tcPr>
          <w:p w:rsidR="00697DD7" w:rsidRDefault="008B011B">
            <w:pPr>
              <w:ind w:hanging="2"/>
              <w:jc w:val="center"/>
              <w:rPr>
                <w:b/>
                <w:sz w:val="16"/>
                <w:szCs w:val="16"/>
              </w:rPr>
            </w:pPr>
            <w:r>
              <w:rPr>
                <w:b/>
                <w:sz w:val="16"/>
                <w:szCs w:val="16"/>
              </w:rPr>
              <w:t>06-10</w:t>
            </w:r>
          </w:p>
          <w:p w:rsidR="00697DD7" w:rsidRDefault="008B011B">
            <w:pPr>
              <w:ind w:hanging="2"/>
              <w:jc w:val="center"/>
              <w:rPr>
                <w:b/>
                <w:sz w:val="16"/>
                <w:szCs w:val="16"/>
              </w:rPr>
            </w:pPr>
            <w:r>
              <w:rPr>
                <w:b/>
                <w:sz w:val="16"/>
                <w:szCs w:val="16"/>
              </w:rPr>
              <w:t>Mayıs</w:t>
            </w:r>
          </w:p>
          <w:p w:rsidR="00697DD7" w:rsidRDefault="00697DD7">
            <w:pPr>
              <w:ind w:hanging="2"/>
              <w:jc w:val="center"/>
              <w:rPr>
                <w:b/>
                <w:sz w:val="16"/>
                <w:szCs w:val="16"/>
              </w:rPr>
            </w:pPr>
          </w:p>
        </w:tc>
        <w:tc>
          <w:tcPr>
            <w:tcW w:w="284" w:type="dxa"/>
            <w:vAlign w:val="center"/>
          </w:tcPr>
          <w:p w:rsidR="00697DD7" w:rsidRDefault="008B011B">
            <w:pPr>
              <w:ind w:right="113" w:hanging="2"/>
              <w:jc w:val="center"/>
              <w:rPr>
                <w:b/>
                <w:sz w:val="16"/>
                <w:szCs w:val="16"/>
              </w:rPr>
            </w:pPr>
            <w:r>
              <w:rPr>
                <w:b/>
                <w:sz w:val="16"/>
                <w:szCs w:val="16"/>
              </w:rPr>
              <w:t>3</w:t>
            </w:r>
          </w:p>
        </w:tc>
        <w:tc>
          <w:tcPr>
            <w:tcW w:w="708" w:type="dxa"/>
            <w:vMerge/>
            <w:vAlign w:val="center"/>
          </w:tcPr>
          <w:p w:rsidR="00697DD7" w:rsidRDefault="00697DD7">
            <w:pPr>
              <w:widowControl w:val="0"/>
              <w:pBdr>
                <w:top w:val="nil"/>
                <w:left w:val="nil"/>
                <w:bottom w:val="nil"/>
                <w:right w:val="nil"/>
                <w:between w:val="nil"/>
              </w:pBdr>
              <w:spacing w:line="276" w:lineRule="auto"/>
              <w:ind w:firstLine="0"/>
              <w:rPr>
                <w:b/>
                <w:sz w:val="16"/>
                <w:szCs w:val="16"/>
              </w:rPr>
            </w:pPr>
          </w:p>
        </w:tc>
        <w:tc>
          <w:tcPr>
            <w:tcW w:w="2127" w:type="dxa"/>
            <w:tcBorders>
              <w:top w:val="single" w:sz="4" w:space="0" w:color="000000"/>
              <w:bottom w:val="single" w:sz="4" w:space="0" w:color="000000"/>
              <w:right w:val="single" w:sz="4" w:space="0" w:color="000000"/>
            </w:tcBorders>
            <w:vAlign w:val="center"/>
          </w:tcPr>
          <w:p w:rsidR="00697DD7" w:rsidRDefault="008B011B">
            <w:pPr>
              <w:ind w:hanging="2"/>
              <w:rPr>
                <w:sz w:val="16"/>
                <w:szCs w:val="16"/>
              </w:rPr>
            </w:pPr>
            <w:r>
              <w:rPr>
                <w:b/>
                <w:color w:val="000000"/>
                <w:sz w:val="16"/>
                <w:szCs w:val="16"/>
              </w:rPr>
              <w:t>8.Salgın hastalıklarda</w:t>
            </w:r>
            <w:r>
              <w:t xml:space="preserve"> </w:t>
            </w:r>
            <w:r>
              <w:rPr>
                <w:b/>
                <w:color w:val="000000"/>
                <w:sz w:val="16"/>
                <w:szCs w:val="16"/>
              </w:rPr>
              <w:t>doğru davranış şekilleri</w:t>
            </w:r>
          </w:p>
        </w:tc>
        <w:tc>
          <w:tcPr>
            <w:tcW w:w="6520" w:type="dxa"/>
            <w:shd w:val="clear" w:color="auto" w:fill="auto"/>
            <w:vAlign w:val="center"/>
          </w:tcPr>
          <w:p w:rsidR="00697DD7" w:rsidRDefault="008B011B">
            <w:pPr>
              <w:ind w:firstLine="0"/>
              <w:rPr>
                <w:b/>
                <w:sz w:val="16"/>
                <w:szCs w:val="16"/>
              </w:rPr>
            </w:pPr>
            <w:r>
              <w:rPr>
                <w:b/>
                <w:sz w:val="16"/>
                <w:szCs w:val="16"/>
              </w:rPr>
              <w:t>8. Salgın hastalıklarda doğru davranış şekillerini açıklar.</w:t>
            </w:r>
          </w:p>
          <w:p w:rsidR="00697DD7" w:rsidRDefault="008B011B">
            <w:pPr>
              <w:ind w:hanging="2"/>
              <w:rPr>
                <w:color w:val="000000"/>
                <w:sz w:val="16"/>
                <w:szCs w:val="16"/>
              </w:rPr>
            </w:pPr>
            <w:r>
              <w:rPr>
                <w:rFonts w:ascii="Symbol" w:eastAsia="Symbol" w:hAnsi="Symbol" w:cs="Symbol"/>
                <w:b/>
                <w:color w:val="000000"/>
                <w:sz w:val="16"/>
                <w:szCs w:val="16"/>
              </w:rPr>
              <w:t>∙</w:t>
            </w:r>
            <w:r>
              <w:rPr>
                <w:b/>
                <w:color w:val="000000"/>
                <w:sz w:val="16"/>
                <w:szCs w:val="16"/>
              </w:rPr>
              <w:t xml:space="preserve"> </w:t>
            </w:r>
            <w:r>
              <w:rPr>
                <w:color w:val="000000"/>
                <w:sz w:val="16"/>
                <w:szCs w:val="16"/>
              </w:rPr>
              <w:t>Salgın hastalık durumlarında yapılması</w:t>
            </w:r>
            <w:r>
              <w:rPr>
                <w:sz w:val="16"/>
                <w:szCs w:val="16"/>
              </w:rPr>
              <w:t xml:space="preserve"> </w:t>
            </w:r>
            <w:r>
              <w:rPr>
                <w:color w:val="000000"/>
                <w:sz w:val="16"/>
                <w:szCs w:val="16"/>
              </w:rPr>
              <w:t>gereken bireysel işlemleri açıklar.</w:t>
            </w:r>
          </w:p>
          <w:p w:rsidR="00697DD7" w:rsidRDefault="008B011B">
            <w:pPr>
              <w:ind w:hanging="2"/>
              <w:rPr>
                <w:sz w:val="16"/>
                <w:szCs w:val="16"/>
              </w:rPr>
            </w:pPr>
            <w:r>
              <w:rPr>
                <w:rFonts w:ascii="Symbol" w:eastAsia="Symbol" w:hAnsi="Symbol" w:cs="Symbol"/>
                <w:b/>
                <w:color w:val="000000"/>
                <w:sz w:val="16"/>
                <w:szCs w:val="16"/>
              </w:rPr>
              <w:t>∙</w:t>
            </w:r>
            <w:r>
              <w:rPr>
                <w:b/>
                <w:color w:val="000000"/>
                <w:sz w:val="16"/>
                <w:szCs w:val="16"/>
              </w:rPr>
              <w:t xml:space="preserve"> </w:t>
            </w:r>
            <w:r>
              <w:rPr>
                <w:color w:val="000000"/>
                <w:sz w:val="16"/>
                <w:szCs w:val="16"/>
              </w:rPr>
              <w:t>Salgın hastalık durumlarında toplumsal</w:t>
            </w:r>
            <w:r>
              <w:rPr>
                <w:sz w:val="16"/>
                <w:szCs w:val="16"/>
              </w:rPr>
              <w:t xml:space="preserve"> </w:t>
            </w:r>
            <w:r>
              <w:rPr>
                <w:color w:val="000000"/>
                <w:sz w:val="16"/>
                <w:szCs w:val="16"/>
              </w:rPr>
              <w:t>olarak yapılması gerekenler açıklanır.</w:t>
            </w:r>
          </w:p>
          <w:p w:rsidR="00697DD7" w:rsidRDefault="008B011B">
            <w:pPr>
              <w:ind w:hanging="2"/>
              <w:rPr>
                <w:color w:val="000000"/>
                <w:sz w:val="16"/>
                <w:szCs w:val="16"/>
              </w:rPr>
            </w:pPr>
            <w:r>
              <w:rPr>
                <w:rFonts w:ascii="Symbol" w:eastAsia="Symbol" w:hAnsi="Symbol" w:cs="Symbol"/>
                <w:b/>
                <w:color w:val="000000"/>
                <w:sz w:val="16"/>
                <w:szCs w:val="16"/>
              </w:rPr>
              <w:t>∙</w:t>
            </w:r>
            <w:r>
              <w:rPr>
                <w:b/>
                <w:color w:val="000000"/>
                <w:sz w:val="16"/>
                <w:szCs w:val="16"/>
              </w:rPr>
              <w:t xml:space="preserve"> </w:t>
            </w:r>
            <w:r>
              <w:rPr>
                <w:color w:val="000000"/>
                <w:sz w:val="16"/>
                <w:szCs w:val="16"/>
              </w:rPr>
              <w:t>Salgın durumlarında ülke düzeyinde</w:t>
            </w:r>
            <w:r>
              <w:rPr>
                <w:sz w:val="16"/>
                <w:szCs w:val="16"/>
              </w:rPr>
              <w:t xml:space="preserve"> </w:t>
            </w:r>
            <w:r>
              <w:rPr>
                <w:color w:val="000000"/>
                <w:sz w:val="16"/>
                <w:szCs w:val="16"/>
              </w:rPr>
              <w:t>alınması gereken önlemler açıklanır</w:t>
            </w:r>
          </w:p>
          <w:p w:rsidR="00697DD7" w:rsidRDefault="00697DD7">
            <w:pPr>
              <w:ind w:hanging="2"/>
              <w:rPr>
                <w:sz w:val="16"/>
                <w:szCs w:val="16"/>
              </w:rPr>
            </w:pPr>
          </w:p>
        </w:tc>
        <w:tc>
          <w:tcPr>
            <w:tcW w:w="1418" w:type="dxa"/>
            <w:vMerge/>
            <w:shd w:val="clear" w:color="auto" w:fill="auto"/>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01"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842" w:type="dxa"/>
            <w:vAlign w:val="center"/>
          </w:tcPr>
          <w:p w:rsidR="00697DD7" w:rsidRDefault="00697DD7">
            <w:pPr>
              <w:ind w:hanging="2"/>
              <w:jc w:val="center"/>
              <w:rPr>
                <w:sz w:val="16"/>
                <w:szCs w:val="16"/>
              </w:rPr>
            </w:pPr>
          </w:p>
        </w:tc>
      </w:tr>
    </w:tbl>
    <w:p w:rsidR="00697DD7" w:rsidRDefault="00697DD7">
      <w:pPr>
        <w:ind w:firstLine="0"/>
        <w:rPr>
          <w:sz w:val="16"/>
          <w:szCs w:val="16"/>
        </w:rPr>
      </w:pPr>
    </w:p>
    <w:p w:rsidR="00697DD7" w:rsidRDefault="00697DD7">
      <w:pPr>
        <w:ind w:firstLine="0"/>
        <w:rPr>
          <w:sz w:val="16"/>
          <w:szCs w:val="16"/>
        </w:rPr>
      </w:pPr>
    </w:p>
    <w:p w:rsidR="00697DD7" w:rsidRDefault="00697DD7">
      <w:pPr>
        <w:ind w:firstLine="0"/>
        <w:rPr>
          <w:sz w:val="16"/>
          <w:szCs w:val="16"/>
        </w:rPr>
      </w:pPr>
    </w:p>
    <w:p w:rsidR="00697DD7" w:rsidRDefault="00697DD7">
      <w:pPr>
        <w:ind w:firstLine="0"/>
        <w:rPr>
          <w:sz w:val="16"/>
          <w:szCs w:val="16"/>
        </w:rPr>
      </w:pPr>
    </w:p>
    <w:p w:rsidR="00697DD7" w:rsidRDefault="00697DD7">
      <w:pPr>
        <w:ind w:firstLine="0"/>
        <w:rPr>
          <w:sz w:val="16"/>
          <w:szCs w:val="16"/>
        </w:rPr>
      </w:pPr>
    </w:p>
    <w:tbl>
      <w:tblPr>
        <w:tblStyle w:val="a4"/>
        <w:tblW w:w="16088"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
        <w:gridCol w:w="339"/>
        <w:gridCol w:w="567"/>
        <w:gridCol w:w="284"/>
        <w:gridCol w:w="425"/>
        <w:gridCol w:w="2835"/>
        <w:gridCol w:w="6804"/>
        <w:gridCol w:w="1276"/>
        <w:gridCol w:w="1390"/>
        <w:gridCol w:w="1728"/>
      </w:tblGrid>
      <w:tr w:rsidR="00697DD7">
        <w:trPr>
          <w:cantSplit/>
          <w:trHeight w:val="696"/>
        </w:trPr>
        <w:tc>
          <w:tcPr>
            <w:tcW w:w="440" w:type="dxa"/>
            <w:shd w:val="clear" w:color="auto" w:fill="DBE5F1"/>
            <w:vAlign w:val="center"/>
          </w:tcPr>
          <w:p w:rsidR="00697DD7" w:rsidRDefault="008B011B">
            <w:pPr>
              <w:ind w:right="113" w:hanging="2"/>
              <w:jc w:val="center"/>
              <w:rPr>
                <w:b/>
                <w:sz w:val="16"/>
                <w:szCs w:val="16"/>
              </w:rPr>
            </w:pPr>
            <w:r>
              <w:rPr>
                <w:b/>
                <w:sz w:val="16"/>
                <w:szCs w:val="16"/>
              </w:rPr>
              <w:t>AY</w:t>
            </w:r>
          </w:p>
        </w:tc>
        <w:tc>
          <w:tcPr>
            <w:tcW w:w="906" w:type="dxa"/>
            <w:gridSpan w:val="2"/>
            <w:shd w:val="clear" w:color="auto" w:fill="DBE5F1"/>
            <w:vAlign w:val="center"/>
          </w:tcPr>
          <w:p w:rsidR="00697DD7" w:rsidRDefault="008B011B">
            <w:pPr>
              <w:ind w:right="113" w:hanging="2"/>
              <w:jc w:val="center"/>
              <w:rPr>
                <w:b/>
                <w:sz w:val="16"/>
                <w:szCs w:val="16"/>
              </w:rPr>
            </w:pPr>
            <w:r>
              <w:rPr>
                <w:b/>
                <w:sz w:val="16"/>
                <w:szCs w:val="16"/>
              </w:rPr>
              <w:t>HAFTA</w:t>
            </w:r>
          </w:p>
        </w:tc>
        <w:tc>
          <w:tcPr>
            <w:tcW w:w="284" w:type="dxa"/>
            <w:shd w:val="clear" w:color="auto" w:fill="DBE5F1"/>
          </w:tcPr>
          <w:p w:rsidR="00697DD7" w:rsidRDefault="008B011B">
            <w:pPr>
              <w:ind w:right="113" w:hanging="2"/>
              <w:jc w:val="center"/>
              <w:rPr>
                <w:b/>
                <w:sz w:val="16"/>
                <w:szCs w:val="16"/>
              </w:rPr>
            </w:pPr>
            <w:r>
              <w:rPr>
                <w:b/>
                <w:sz w:val="16"/>
                <w:szCs w:val="16"/>
              </w:rPr>
              <w:t>SAAT</w:t>
            </w:r>
          </w:p>
        </w:tc>
        <w:tc>
          <w:tcPr>
            <w:tcW w:w="425" w:type="dxa"/>
            <w:shd w:val="clear" w:color="auto" w:fill="DBE5F1"/>
          </w:tcPr>
          <w:p w:rsidR="00697DD7" w:rsidRDefault="008B011B">
            <w:pPr>
              <w:ind w:right="113" w:hanging="2"/>
              <w:jc w:val="center"/>
              <w:rPr>
                <w:b/>
                <w:sz w:val="16"/>
                <w:szCs w:val="16"/>
              </w:rPr>
            </w:pPr>
            <w:r>
              <w:rPr>
                <w:b/>
                <w:sz w:val="16"/>
                <w:szCs w:val="16"/>
              </w:rPr>
              <w:t>ÖĞRENME BİRİMİ</w:t>
            </w:r>
          </w:p>
        </w:tc>
        <w:tc>
          <w:tcPr>
            <w:tcW w:w="2835" w:type="dxa"/>
            <w:shd w:val="clear" w:color="auto" w:fill="DBE5F1"/>
            <w:vAlign w:val="center"/>
          </w:tcPr>
          <w:p w:rsidR="00697DD7" w:rsidRDefault="00697DD7">
            <w:pPr>
              <w:ind w:hanging="2"/>
              <w:jc w:val="center"/>
              <w:rPr>
                <w:b/>
                <w:sz w:val="16"/>
                <w:szCs w:val="16"/>
              </w:rPr>
            </w:pPr>
          </w:p>
          <w:p w:rsidR="00697DD7" w:rsidRDefault="00697DD7">
            <w:pPr>
              <w:ind w:hanging="2"/>
              <w:jc w:val="center"/>
              <w:rPr>
                <w:b/>
                <w:sz w:val="16"/>
                <w:szCs w:val="16"/>
              </w:rPr>
            </w:pPr>
          </w:p>
          <w:p w:rsidR="00697DD7" w:rsidRDefault="008B011B">
            <w:pPr>
              <w:ind w:hanging="2"/>
              <w:jc w:val="center"/>
              <w:rPr>
                <w:b/>
                <w:sz w:val="16"/>
                <w:szCs w:val="16"/>
              </w:rPr>
            </w:pPr>
            <w:r>
              <w:rPr>
                <w:b/>
                <w:sz w:val="16"/>
                <w:szCs w:val="16"/>
              </w:rPr>
              <w:t>KONULAR</w:t>
            </w:r>
          </w:p>
          <w:p w:rsidR="00697DD7" w:rsidRDefault="00697DD7">
            <w:pPr>
              <w:ind w:firstLine="0"/>
              <w:rPr>
                <w:b/>
                <w:sz w:val="16"/>
                <w:szCs w:val="16"/>
              </w:rPr>
            </w:pPr>
          </w:p>
        </w:tc>
        <w:tc>
          <w:tcPr>
            <w:tcW w:w="6804" w:type="dxa"/>
            <w:shd w:val="clear" w:color="auto" w:fill="DBE5F1"/>
            <w:vAlign w:val="center"/>
          </w:tcPr>
          <w:p w:rsidR="00697DD7" w:rsidRDefault="008B011B">
            <w:pPr>
              <w:ind w:hanging="2"/>
              <w:jc w:val="center"/>
              <w:rPr>
                <w:b/>
                <w:sz w:val="16"/>
                <w:szCs w:val="16"/>
              </w:rPr>
            </w:pPr>
            <w:r>
              <w:rPr>
                <w:b/>
                <w:sz w:val="16"/>
                <w:szCs w:val="16"/>
              </w:rPr>
              <w:t>KAZANIMLAR</w:t>
            </w:r>
            <w:r>
              <w:rPr>
                <w:b/>
                <w:sz w:val="16"/>
                <w:szCs w:val="16"/>
              </w:rPr>
              <w:br/>
              <w:t>(HEDEF VE DAVRANIŞLAR)</w:t>
            </w:r>
          </w:p>
        </w:tc>
        <w:tc>
          <w:tcPr>
            <w:tcW w:w="1276" w:type="dxa"/>
            <w:shd w:val="clear" w:color="auto" w:fill="DBE5F1"/>
            <w:vAlign w:val="center"/>
          </w:tcPr>
          <w:p w:rsidR="00697DD7" w:rsidRDefault="008B011B">
            <w:pPr>
              <w:ind w:hanging="2"/>
              <w:jc w:val="center"/>
              <w:rPr>
                <w:b/>
                <w:sz w:val="16"/>
                <w:szCs w:val="16"/>
              </w:rPr>
            </w:pPr>
            <w:r>
              <w:rPr>
                <w:b/>
                <w:sz w:val="16"/>
                <w:szCs w:val="16"/>
              </w:rPr>
              <w:t>ÖĞRENME ÖĞRETME YÖNTEM VE TEKNİKLERİ</w:t>
            </w:r>
          </w:p>
        </w:tc>
        <w:tc>
          <w:tcPr>
            <w:tcW w:w="1390" w:type="dxa"/>
            <w:shd w:val="clear" w:color="auto" w:fill="DBE5F1"/>
            <w:vAlign w:val="center"/>
          </w:tcPr>
          <w:p w:rsidR="00697DD7" w:rsidRDefault="00697DD7">
            <w:pPr>
              <w:ind w:hanging="2"/>
              <w:jc w:val="center"/>
              <w:rPr>
                <w:b/>
                <w:sz w:val="16"/>
                <w:szCs w:val="16"/>
              </w:rPr>
            </w:pPr>
          </w:p>
          <w:p w:rsidR="00697DD7" w:rsidRDefault="008B011B">
            <w:pPr>
              <w:ind w:hanging="2"/>
              <w:jc w:val="center"/>
              <w:rPr>
                <w:b/>
                <w:sz w:val="16"/>
                <w:szCs w:val="16"/>
              </w:rPr>
            </w:pPr>
            <w:r>
              <w:rPr>
                <w:b/>
                <w:sz w:val="16"/>
                <w:szCs w:val="16"/>
              </w:rPr>
              <w:t>EĞİTİM TEKNOLOJİLERİ, ARAÇ VE GEREÇLER</w:t>
            </w:r>
          </w:p>
          <w:p w:rsidR="00697DD7" w:rsidRDefault="00697DD7">
            <w:pPr>
              <w:ind w:hanging="2"/>
              <w:jc w:val="center"/>
              <w:rPr>
                <w:b/>
                <w:sz w:val="16"/>
                <w:szCs w:val="16"/>
              </w:rPr>
            </w:pPr>
          </w:p>
          <w:p w:rsidR="00697DD7" w:rsidRDefault="00697DD7">
            <w:pPr>
              <w:ind w:hanging="2"/>
              <w:jc w:val="center"/>
              <w:rPr>
                <w:b/>
                <w:sz w:val="16"/>
                <w:szCs w:val="16"/>
              </w:rPr>
            </w:pPr>
          </w:p>
        </w:tc>
        <w:tc>
          <w:tcPr>
            <w:tcW w:w="1728" w:type="dxa"/>
            <w:shd w:val="clear" w:color="auto" w:fill="DBE5F1"/>
            <w:vAlign w:val="center"/>
          </w:tcPr>
          <w:p w:rsidR="00697DD7" w:rsidRDefault="008B011B">
            <w:pPr>
              <w:ind w:hanging="2"/>
              <w:jc w:val="center"/>
              <w:rPr>
                <w:b/>
                <w:sz w:val="16"/>
                <w:szCs w:val="16"/>
              </w:rPr>
            </w:pPr>
            <w:r>
              <w:rPr>
                <w:b/>
                <w:sz w:val="16"/>
                <w:szCs w:val="16"/>
              </w:rPr>
              <w:t>DEĞERLENDİRME</w:t>
            </w:r>
          </w:p>
          <w:p w:rsidR="00697DD7" w:rsidRDefault="00697DD7">
            <w:pPr>
              <w:ind w:hanging="2"/>
              <w:jc w:val="center"/>
              <w:rPr>
                <w:b/>
                <w:sz w:val="16"/>
                <w:szCs w:val="16"/>
              </w:rPr>
            </w:pPr>
          </w:p>
        </w:tc>
      </w:tr>
      <w:tr w:rsidR="00697DD7">
        <w:trPr>
          <w:cantSplit/>
          <w:trHeight w:val="913"/>
        </w:trPr>
        <w:tc>
          <w:tcPr>
            <w:tcW w:w="440" w:type="dxa"/>
            <w:shd w:val="clear" w:color="auto" w:fill="DBE5F1"/>
            <w:vAlign w:val="center"/>
          </w:tcPr>
          <w:p w:rsidR="00697DD7" w:rsidRDefault="008B011B">
            <w:pPr>
              <w:ind w:right="113" w:hanging="2"/>
              <w:jc w:val="center"/>
              <w:rPr>
                <w:b/>
                <w:sz w:val="16"/>
                <w:szCs w:val="16"/>
              </w:rPr>
            </w:pPr>
            <w:r>
              <w:rPr>
                <w:b/>
                <w:sz w:val="16"/>
                <w:szCs w:val="16"/>
              </w:rPr>
              <w:lastRenderedPageBreak/>
              <w:t>MAYIS</w:t>
            </w:r>
          </w:p>
        </w:tc>
        <w:tc>
          <w:tcPr>
            <w:tcW w:w="339" w:type="dxa"/>
          </w:tcPr>
          <w:p w:rsidR="00697DD7" w:rsidRDefault="008B011B">
            <w:pPr>
              <w:ind w:right="113" w:hanging="2"/>
              <w:jc w:val="center"/>
              <w:rPr>
                <w:b/>
                <w:sz w:val="16"/>
                <w:szCs w:val="16"/>
              </w:rPr>
            </w:pPr>
            <w:r>
              <w:rPr>
                <w:b/>
                <w:sz w:val="16"/>
                <w:szCs w:val="16"/>
              </w:rPr>
              <w:t>36.HAFTA</w:t>
            </w:r>
          </w:p>
        </w:tc>
        <w:tc>
          <w:tcPr>
            <w:tcW w:w="567" w:type="dxa"/>
            <w:vAlign w:val="center"/>
          </w:tcPr>
          <w:p w:rsidR="00697DD7" w:rsidRDefault="008B011B">
            <w:pPr>
              <w:ind w:hanging="2"/>
              <w:jc w:val="center"/>
              <w:rPr>
                <w:b/>
                <w:sz w:val="16"/>
                <w:szCs w:val="16"/>
              </w:rPr>
            </w:pPr>
            <w:r>
              <w:rPr>
                <w:b/>
                <w:sz w:val="16"/>
                <w:szCs w:val="16"/>
              </w:rPr>
              <w:t>13-17</w:t>
            </w:r>
          </w:p>
          <w:p w:rsidR="00697DD7" w:rsidRDefault="008B011B">
            <w:pPr>
              <w:ind w:left="111" w:firstLine="0"/>
              <w:jc w:val="center"/>
              <w:rPr>
                <w:b/>
                <w:sz w:val="16"/>
                <w:szCs w:val="16"/>
              </w:rPr>
            </w:pPr>
            <w:r>
              <w:rPr>
                <w:b/>
                <w:sz w:val="16"/>
                <w:szCs w:val="16"/>
              </w:rPr>
              <w:t>Mayıs</w:t>
            </w:r>
          </w:p>
        </w:tc>
        <w:tc>
          <w:tcPr>
            <w:tcW w:w="284" w:type="dxa"/>
            <w:tcBorders>
              <w:bottom w:val="single" w:sz="4" w:space="0" w:color="000000"/>
            </w:tcBorders>
          </w:tcPr>
          <w:p w:rsidR="00697DD7" w:rsidRDefault="008B011B">
            <w:pPr>
              <w:ind w:right="113" w:hanging="2"/>
              <w:jc w:val="center"/>
              <w:rPr>
                <w:b/>
                <w:sz w:val="16"/>
                <w:szCs w:val="16"/>
              </w:rPr>
            </w:pPr>
            <w:r>
              <w:rPr>
                <w:b/>
                <w:sz w:val="16"/>
                <w:szCs w:val="16"/>
              </w:rPr>
              <w:t>3</w:t>
            </w:r>
          </w:p>
        </w:tc>
        <w:tc>
          <w:tcPr>
            <w:tcW w:w="425" w:type="dxa"/>
            <w:vMerge w:val="restart"/>
            <w:tcBorders>
              <w:right w:val="single" w:sz="4" w:space="0" w:color="000000"/>
            </w:tcBorders>
          </w:tcPr>
          <w:p w:rsidR="00697DD7" w:rsidRDefault="008B011B">
            <w:pPr>
              <w:ind w:right="113" w:hanging="2"/>
              <w:jc w:val="center"/>
              <w:rPr>
                <w:sz w:val="16"/>
                <w:szCs w:val="16"/>
              </w:rPr>
            </w:pPr>
            <w:r>
              <w:rPr>
                <w:b/>
                <w:color w:val="000000"/>
                <w:sz w:val="16"/>
                <w:szCs w:val="16"/>
              </w:rPr>
              <w:t>Afetlerde İlkyardım</w:t>
            </w:r>
          </w:p>
          <w:p w:rsidR="00697DD7" w:rsidRDefault="00697DD7">
            <w:pPr>
              <w:ind w:right="113" w:hanging="2"/>
              <w:jc w:val="center"/>
              <w:rPr>
                <w:sz w:val="16"/>
                <w:szCs w:val="16"/>
              </w:rPr>
            </w:pPr>
          </w:p>
        </w:tc>
        <w:tc>
          <w:tcPr>
            <w:tcW w:w="2835" w:type="dxa"/>
            <w:tcBorders>
              <w:left w:val="single" w:sz="4" w:space="0" w:color="000000"/>
              <w:bottom w:val="single" w:sz="4" w:space="0" w:color="000000"/>
              <w:right w:val="single" w:sz="4" w:space="0" w:color="000000"/>
            </w:tcBorders>
            <w:vAlign w:val="center"/>
          </w:tcPr>
          <w:p w:rsidR="00697DD7" w:rsidRDefault="008B011B">
            <w:pPr>
              <w:ind w:hanging="2"/>
              <w:rPr>
                <w:sz w:val="16"/>
                <w:szCs w:val="16"/>
              </w:rPr>
            </w:pPr>
            <w:r>
              <w:rPr>
                <w:b/>
                <w:color w:val="000000"/>
                <w:sz w:val="16"/>
                <w:szCs w:val="16"/>
              </w:rPr>
              <w:t>9.Afetlerde ilk 72 saatin</w:t>
            </w:r>
            <w:r>
              <w:rPr>
                <w:b/>
                <w:sz w:val="16"/>
                <w:szCs w:val="16"/>
              </w:rPr>
              <w:t xml:space="preserve"> </w:t>
            </w:r>
            <w:r>
              <w:rPr>
                <w:b/>
                <w:color w:val="000000"/>
                <w:sz w:val="16"/>
                <w:szCs w:val="16"/>
              </w:rPr>
              <w:t>önemi</w:t>
            </w:r>
          </w:p>
        </w:tc>
        <w:tc>
          <w:tcPr>
            <w:tcW w:w="6804" w:type="dxa"/>
            <w:tcBorders>
              <w:top w:val="single" w:sz="4" w:space="0" w:color="000000"/>
              <w:left w:val="nil"/>
              <w:bottom w:val="single" w:sz="4" w:space="0" w:color="000000"/>
              <w:right w:val="single" w:sz="4" w:space="0" w:color="000000"/>
            </w:tcBorders>
            <w:vAlign w:val="center"/>
          </w:tcPr>
          <w:p w:rsidR="00697DD7" w:rsidRDefault="008B011B">
            <w:pPr>
              <w:ind w:hanging="2"/>
              <w:rPr>
                <w:sz w:val="16"/>
                <w:szCs w:val="16"/>
              </w:rPr>
            </w:pPr>
            <w:r>
              <w:rPr>
                <w:b/>
                <w:color w:val="000000"/>
                <w:sz w:val="16"/>
                <w:szCs w:val="16"/>
              </w:rPr>
              <w:t>9. Afet sonrası İlk 72 saatin önemini açıklar.</w:t>
            </w:r>
            <w:r>
              <w:rPr>
                <w:b/>
                <w:sz w:val="16"/>
                <w:szCs w:val="16"/>
              </w:rPr>
              <w:br/>
            </w:r>
            <w:r>
              <w:rPr>
                <w:rFonts w:ascii="Symbol" w:eastAsia="Symbol" w:hAnsi="Symbol" w:cs="Symbol"/>
                <w:color w:val="000000"/>
                <w:sz w:val="16"/>
                <w:szCs w:val="16"/>
              </w:rPr>
              <w:t>∙</w:t>
            </w:r>
            <w:r>
              <w:rPr>
                <w:color w:val="000000"/>
                <w:sz w:val="16"/>
                <w:szCs w:val="16"/>
              </w:rPr>
              <w:t xml:space="preserve"> Afet sonrasında, afetzedenin</w:t>
            </w:r>
            <w:r>
              <w:rPr>
                <w:sz w:val="16"/>
                <w:szCs w:val="16"/>
              </w:rPr>
              <w:t xml:space="preserve"> </w:t>
            </w:r>
            <w:r>
              <w:rPr>
                <w:color w:val="000000"/>
                <w:sz w:val="16"/>
                <w:szCs w:val="16"/>
              </w:rPr>
              <w:t>yaşayabileceği sorunlar açıklanır.</w:t>
            </w:r>
            <w:r>
              <w:rPr>
                <w:sz w:val="16"/>
                <w:szCs w:val="16"/>
              </w:rPr>
              <w:br/>
            </w:r>
            <w:r>
              <w:rPr>
                <w:rFonts w:ascii="Symbol" w:eastAsia="Symbol" w:hAnsi="Symbol" w:cs="Symbol"/>
                <w:color w:val="000000"/>
                <w:sz w:val="16"/>
                <w:szCs w:val="16"/>
              </w:rPr>
              <w:t>∙</w:t>
            </w:r>
            <w:r>
              <w:rPr>
                <w:color w:val="000000"/>
                <w:sz w:val="16"/>
                <w:szCs w:val="16"/>
              </w:rPr>
              <w:t xml:space="preserve"> Afetzedeye kurtarma anlamında müdahale</w:t>
            </w:r>
            <w:r>
              <w:rPr>
                <w:sz w:val="16"/>
                <w:szCs w:val="16"/>
              </w:rPr>
              <w:t xml:space="preserve"> </w:t>
            </w:r>
            <w:r>
              <w:rPr>
                <w:color w:val="000000"/>
                <w:sz w:val="16"/>
                <w:szCs w:val="16"/>
              </w:rPr>
              <w:t>gelene kadar ortalama olarak geçen 72</w:t>
            </w:r>
            <w:r>
              <w:rPr>
                <w:sz w:val="16"/>
                <w:szCs w:val="16"/>
              </w:rPr>
              <w:t xml:space="preserve"> </w:t>
            </w:r>
            <w:r>
              <w:rPr>
                <w:color w:val="000000"/>
                <w:sz w:val="16"/>
                <w:szCs w:val="16"/>
              </w:rPr>
              <w:t>saatin önemi açıklanır.</w:t>
            </w:r>
          </w:p>
        </w:tc>
        <w:tc>
          <w:tcPr>
            <w:tcW w:w="1276" w:type="dxa"/>
            <w:vMerge w:val="restart"/>
            <w:vAlign w:val="center"/>
          </w:tcPr>
          <w:p w:rsidR="00697DD7" w:rsidRDefault="008B011B">
            <w:pPr>
              <w:ind w:hanging="2"/>
              <w:rPr>
                <w:sz w:val="16"/>
                <w:szCs w:val="16"/>
              </w:rPr>
            </w:pPr>
            <w:r>
              <w:rPr>
                <w:sz w:val="16"/>
                <w:szCs w:val="16"/>
              </w:rPr>
              <w:t>1.Anlatım</w:t>
            </w:r>
          </w:p>
          <w:p w:rsidR="00697DD7" w:rsidRDefault="008B011B">
            <w:pPr>
              <w:ind w:hanging="2"/>
              <w:rPr>
                <w:sz w:val="16"/>
                <w:szCs w:val="16"/>
              </w:rPr>
            </w:pPr>
            <w:r>
              <w:rPr>
                <w:sz w:val="16"/>
                <w:szCs w:val="16"/>
              </w:rPr>
              <w:t>2.Soru-cevap</w:t>
            </w:r>
          </w:p>
          <w:p w:rsidR="00697DD7" w:rsidRDefault="008B011B">
            <w:pPr>
              <w:ind w:hanging="2"/>
              <w:rPr>
                <w:sz w:val="16"/>
                <w:szCs w:val="16"/>
              </w:rPr>
            </w:pPr>
            <w:r>
              <w:rPr>
                <w:sz w:val="16"/>
                <w:szCs w:val="16"/>
              </w:rPr>
              <w:t>3. İnceleme</w:t>
            </w:r>
          </w:p>
          <w:p w:rsidR="00697DD7" w:rsidRDefault="008B011B">
            <w:pPr>
              <w:ind w:hanging="2"/>
              <w:rPr>
                <w:sz w:val="16"/>
                <w:szCs w:val="16"/>
              </w:rPr>
            </w:pPr>
            <w:r>
              <w:rPr>
                <w:sz w:val="16"/>
                <w:szCs w:val="16"/>
              </w:rPr>
              <w:t>4.Grup Tartışması</w:t>
            </w:r>
          </w:p>
          <w:p w:rsidR="00697DD7" w:rsidRDefault="008B011B">
            <w:pPr>
              <w:ind w:hanging="2"/>
              <w:rPr>
                <w:sz w:val="16"/>
                <w:szCs w:val="16"/>
              </w:rPr>
            </w:pPr>
            <w:r>
              <w:rPr>
                <w:sz w:val="16"/>
                <w:szCs w:val="16"/>
              </w:rPr>
              <w:t>5.Bireysel Çalışmalar</w:t>
            </w:r>
          </w:p>
          <w:p w:rsidR="00697DD7" w:rsidRDefault="008B011B">
            <w:pPr>
              <w:ind w:hanging="2"/>
              <w:rPr>
                <w:sz w:val="16"/>
                <w:szCs w:val="16"/>
              </w:rPr>
            </w:pPr>
            <w:r>
              <w:rPr>
                <w:sz w:val="16"/>
                <w:szCs w:val="16"/>
              </w:rPr>
              <w:t>6.Tekrarlama</w:t>
            </w:r>
          </w:p>
          <w:p w:rsidR="00697DD7" w:rsidRDefault="008B011B">
            <w:pPr>
              <w:ind w:hanging="2"/>
              <w:rPr>
                <w:sz w:val="16"/>
                <w:szCs w:val="16"/>
              </w:rPr>
            </w:pPr>
            <w:r>
              <w:rPr>
                <w:sz w:val="16"/>
                <w:szCs w:val="16"/>
              </w:rPr>
              <w:t>7.Grup Çalışması</w:t>
            </w:r>
          </w:p>
          <w:p w:rsidR="00697DD7" w:rsidRDefault="008B011B">
            <w:pPr>
              <w:ind w:hanging="2"/>
              <w:rPr>
                <w:sz w:val="16"/>
                <w:szCs w:val="16"/>
              </w:rPr>
            </w:pPr>
            <w:r>
              <w:rPr>
                <w:sz w:val="16"/>
                <w:szCs w:val="16"/>
              </w:rPr>
              <w:t>8.Yapılan işi Yorumlama</w:t>
            </w:r>
          </w:p>
        </w:tc>
        <w:tc>
          <w:tcPr>
            <w:tcW w:w="1390" w:type="dxa"/>
            <w:vMerge w:val="restart"/>
            <w:vAlign w:val="center"/>
          </w:tcPr>
          <w:p w:rsidR="00697DD7" w:rsidRDefault="008B011B">
            <w:pPr>
              <w:ind w:hanging="2"/>
              <w:rPr>
                <w:sz w:val="16"/>
                <w:szCs w:val="16"/>
              </w:rPr>
            </w:pPr>
            <w:r>
              <w:rPr>
                <w:sz w:val="16"/>
                <w:szCs w:val="16"/>
              </w:rPr>
              <w:t>1.Afetle Mücadele Ders Kitabı</w:t>
            </w:r>
          </w:p>
          <w:p w:rsidR="00697DD7" w:rsidRDefault="008B011B">
            <w:pPr>
              <w:ind w:hanging="2"/>
              <w:rPr>
                <w:sz w:val="16"/>
                <w:szCs w:val="16"/>
              </w:rPr>
            </w:pPr>
            <w:r>
              <w:rPr>
                <w:sz w:val="16"/>
                <w:szCs w:val="16"/>
              </w:rPr>
              <w:t>2.Bilgisayar, Akıllı tahta</w:t>
            </w:r>
          </w:p>
          <w:p w:rsidR="00697DD7" w:rsidRDefault="008B011B">
            <w:pPr>
              <w:ind w:hanging="2"/>
              <w:rPr>
                <w:sz w:val="16"/>
                <w:szCs w:val="16"/>
              </w:rPr>
            </w:pPr>
            <w:r>
              <w:rPr>
                <w:sz w:val="16"/>
                <w:szCs w:val="16"/>
              </w:rPr>
              <w:t>3.Yazı tahtası</w:t>
            </w:r>
          </w:p>
          <w:p w:rsidR="00697DD7" w:rsidRDefault="008B011B">
            <w:pPr>
              <w:ind w:hanging="2"/>
              <w:rPr>
                <w:sz w:val="16"/>
                <w:szCs w:val="16"/>
              </w:rPr>
            </w:pPr>
            <w:r>
              <w:rPr>
                <w:sz w:val="16"/>
                <w:szCs w:val="16"/>
              </w:rPr>
              <w:t>4. EBA</w:t>
            </w:r>
          </w:p>
          <w:p w:rsidR="00697DD7" w:rsidRDefault="008B011B">
            <w:pPr>
              <w:ind w:hanging="2"/>
              <w:rPr>
                <w:sz w:val="16"/>
                <w:szCs w:val="16"/>
              </w:rPr>
            </w:pPr>
            <w:r>
              <w:rPr>
                <w:sz w:val="16"/>
                <w:szCs w:val="16"/>
              </w:rPr>
              <w:t>5. Eğitim videoları</w:t>
            </w:r>
          </w:p>
          <w:p w:rsidR="00697DD7" w:rsidRDefault="008B011B">
            <w:pPr>
              <w:ind w:hanging="2"/>
              <w:rPr>
                <w:sz w:val="16"/>
                <w:szCs w:val="16"/>
              </w:rPr>
            </w:pPr>
            <w:r>
              <w:rPr>
                <w:sz w:val="16"/>
                <w:szCs w:val="16"/>
              </w:rPr>
              <w:t>6. Yardımcı Kaynaklar</w:t>
            </w:r>
          </w:p>
        </w:tc>
        <w:tc>
          <w:tcPr>
            <w:tcW w:w="1728" w:type="dxa"/>
            <w:vAlign w:val="center"/>
          </w:tcPr>
          <w:p w:rsidR="00697DD7" w:rsidRDefault="008B011B">
            <w:pPr>
              <w:ind w:hanging="2"/>
              <w:jc w:val="center"/>
              <w:rPr>
                <w:sz w:val="16"/>
                <w:szCs w:val="16"/>
              </w:rPr>
            </w:pPr>
            <w:r>
              <w:rPr>
                <w:sz w:val="16"/>
                <w:szCs w:val="16"/>
              </w:rPr>
              <w:t>19 Mayıs Atatürk’ü Anma Gençlik ve Spor Bayramı</w:t>
            </w:r>
          </w:p>
        </w:tc>
      </w:tr>
      <w:tr w:rsidR="00697DD7">
        <w:trPr>
          <w:cantSplit/>
          <w:trHeight w:val="810"/>
        </w:trPr>
        <w:tc>
          <w:tcPr>
            <w:tcW w:w="440" w:type="dxa"/>
            <w:shd w:val="clear" w:color="auto" w:fill="DBE5F1"/>
            <w:vAlign w:val="center"/>
          </w:tcPr>
          <w:p w:rsidR="00697DD7" w:rsidRDefault="008B011B">
            <w:pPr>
              <w:ind w:right="113" w:hanging="2"/>
              <w:jc w:val="center"/>
              <w:rPr>
                <w:sz w:val="16"/>
                <w:szCs w:val="16"/>
              </w:rPr>
            </w:pPr>
            <w:r>
              <w:rPr>
                <w:b/>
                <w:sz w:val="16"/>
                <w:szCs w:val="16"/>
              </w:rPr>
              <w:t>MAYIS</w:t>
            </w:r>
          </w:p>
        </w:tc>
        <w:tc>
          <w:tcPr>
            <w:tcW w:w="339" w:type="dxa"/>
          </w:tcPr>
          <w:p w:rsidR="00697DD7" w:rsidRDefault="008B011B">
            <w:pPr>
              <w:ind w:right="113" w:hanging="2"/>
              <w:jc w:val="center"/>
              <w:rPr>
                <w:sz w:val="16"/>
                <w:szCs w:val="16"/>
              </w:rPr>
            </w:pPr>
            <w:r>
              <w:rPr>
                <w:b/>
                <w:sz w:val="16"/>
                <w:szCs w:val="16"/>
              </w:rPr>
              <w:t>37.HAFTA</w:t>
            </w:r>
          </w:p>
        </w:tc>
        <w:tc>
          <w:tcPr>
            <w:tcW w:w="567" w:type="dxa"/>
          </w:tcPr>
          <w:p w:rsidR="00697DD7" w:rsidRDefault="008B011B">
            <w:pPr>
              <w:ind w:hanging="2"/>
              <w:jc w:val="center"/>
              <w:rPr>
                <w:b/>
                <w:sz w:val="16"/>
                <w:szCs w:val="16"/>
              </w:rPr>
            </w:pPr>
            <w:r>
              <w:rPr>
                <w:b/>
                <w:sz w:val="16"/>
                <w:szCs w:val="16"/>
              </w:rPr>
              <w:t>20-24</w:t>
            </w:r>
          </w:p>
          <w:p w:rsidR="00697DD7" w:rsidRDefault="008B011B">
            <w:pPr>
              <w:ind w:right="113" w:hanging="2"/>
              <w:jc w:val="center"/>
              <w:rPr>
                <w:sz w:val="16"/>
                <w:szCs w:val="16"/>
              </w:rPr>
            </w:pPr>
            <w:r>
              <w:rPr>
                <w:b/>
                <w:sz w:val="16"/>
                <w:szCs w:val="16"/>
              </w:rPr>
              <w:t>Mayıs</w:t>
            </w:r>
          </w:p>
        </w:tc>
        <w:tc>
          <w:tcPr>
            <w:tcW w:w="284" w:type="dxa"/>
          </w:tcPr>
          <w:p w:rsidR="00697DD7" w:rsidRDefault="008B011B">
            <w:pPr>
              <w:ind w:right="113" w:hanging="2"/>
              <w:jc w:val="center"/>
              <w:rPr>
                <w:sz w:val="16"/>
                <w:szCs w:val="16"/>
              </w:rPr>
            </w:pPr>
            <w:r>
              <w:rPr>
                <w:sz w:val="16"/>
                <w:szCs w:val="16"/>
              </w:rPr>
              <w:t>3</w:t>
            </w:r>
          </w:p>
        </w:tc>
        <w:tc>
          <w:tcPr>
            <w:tcW w:w="425" w:type="dxa"/>
            <w:vMerge/>
            <w:tcBorders>
              <w:right w:val="single" w:sz="4" w:space="0" w:color="000000"/>
            </w:tcBorders>
          </w:tcPr>
          <w:p w:rsidR="00697DD7" w:rsidRDefault="00697DD7">
            <w:pPr>
              <w:widowControl w:val="0"/>
              <w:pBdr>
                <w:top w:val="nil"/>
                <w:left w:val="nil"/>
                <w:bottom w:val="nil"/>
                <w:right w:val="nil"/>
                <w:between w:val="nil"/>
              </w:pBdr>
              <w:spacing w:line="276" w:lineRule="auto"/>
              <w:ind w:firstLine="0"/>
              <w:rPr>
                <w:sz w:val="16"/>
                <w:szCs w:val="16"/>
              </w:rPr>
            </w:pPr>
          </w:p>
        </w:tc>
        <w:tc>
          <w:tcPr>
            <w:tcW w:w="2835" w:type="dxa"/>
            <w:tcBorders>
              <w:left w:val="single" w:sz="4" w:space="0" w:color="000000"/>
              <w:bottom w:val="single" w:sz="4" w:space="0" w:color="000000"/>
              <w:right w:val="single" w:sz="4" w:space="0" w:color="000000"/>
            </w:tcBorders>
            <w:vAlign w:val="center"/>
          </w:tcPr>
          <w:p w:rsidR="00697DD7" w:rsidRDefault="008B011B">
            <w:pPr>
              <w:ind w:hanging="2"/>
              <w:rPr>
                <w:b/>
                <w:color w:val="000000"/>
                <w:sz w:val="16"/>
                <w:szCs w:val="16"/>
              </w:rPr>
            </w:pPr>
            <w:r>
              <w:rPr>
                <w:b/>
                <w:color w:val="000000"/>
                <w:sz w:val="16"/>
                <w:szCs w:val="16"/>
              </w:rPr>
              <w:t xml:space="preserve">1.Afetlerde </w:t>
            </w:r>
            <w:proofErr w:type="spellStart"/>
            <w:r>
              <w:rPr>
                <w:b/>
                <w:color w:val="000000"/>
                <w:sz w:val="16"/>
                <w:szCs w:val="16"/>
              </w:rPr>
              <w:t>ilkyardıın</w:t>
            </w:r>
            <w:proofErr w:type="spellEnd"/>
            <w:r>
              <w:rPr>
                <w:b/>
                <w:sz w:val="16"/>
                <w:szCs w:val="16"/>
              </w:rPr>
              <w:t xml:space="preserve"> </w:t>
            </w:r>
            <w:r>
              <w:rPr>
                <w:b/>
                <w:color w:val="000000"/>
                <w:sz w:val="16"/>
                <w:szCs w:val="16"/>
              </w:rPr>
              <w:t>temel ilkeleri</w:t>
            </w:r>
          </w:p>
          <w:p w:rsidR="00697DD7" w:rsidRDefault="008B011B">
            <w:pPr>
              <w:ind w:hanging="2"/>
              <w:rPr>
                <w:sz w:val="16"/>
                <w:szCs w:val="16"/>
              </w:rPr>
            </w:pPr>
            <w:r>
              <w:rPr>
                <w:b/>
                <w:color w:val="000000"/>
                <w:sz w:val="16"/>
                <w:szCs w:val="16"/>
              </w:rPr>
              <w:t>2.Afetlerde ilkyardım</w:t>
            </w:r>
            <w:r>
              <w:rPr>
                <w:b/>
                <w:sz w:val="16"/>
                <w:szCs w:val="16"/>
              </w:rPr>
              <w:t xml:space="preserve"> </w:t>
            </w:r>
            <w:r>
              <w:rPr>
                <w:b/>
                <w:color w:val="000000"/>
                <w:sz w:val="16"/>
                <w:szCs w:val="16"/>
              </w:rPr>
              <w:t>uygulaması</w:t>
            </w:r>
          </w:p>
        </w:tc>
        <w:tc>
          <w:tcPr>
            <w:tcW w:w="6804" w:type="dxa"/>
            <w:tcBorders>
              <w:top w:val="single" w:sz="4" w:space="0" w:color="000000"/>
              <w:left w:val="nil"/>
              <w:bottom w:val="single" w:sz="4" w:space="0" w:color="000000"/>
              <w:right w:val="single" w:sz="4" w:space="0" w:color="000000"/>
            </w:tcBorders>
            <w:vAlign w:val="center"/>
          </w:tcPr>
          <w:p w:rsidR="00697DD7" w:rsidRDefault="008B011B">
            <w:pPr>
              <w:ind w:hanging="2"/>
              <w:rPr>
                <w:color w:val="000000"/>
                <w:sz w:val="16"/>
                <w:szCs w:val="16"/>
              </w:rPr>
            </w:pPr>
            <w:r>
              <w:rPr>
                <w:b/>
                <w:color w:val="000000"/>
                <w:sz w:val="16"/>
                <w:szCs w:val="16"/>
              </w:rPr>
              <w:t>1. Afetlerde ilk yardım önemi, temel ilkeleri ve</w:t>
            </w:r>
            <w:r>
              <w:rPr>
                <w:b/>
                <w:sz w:val="16"/>
                <w:szCs w:val="16"/>
              </w:rPr>
              <w:t xml:space="preserve"> </w:t>
            </w:r>
            <w:r>
              <w:rPr>
                <w:b/>
                <w:color w:val="000000"/>
                <w:sz w:val="16"/>
                <w:szCs w:val="16"/>
              </w:rPr>
              <w:t>temel kurallarını açıklar.</w:t>
            </w:r>
            <w:r>
              <w:rPr>
                <w:b/>
                <w:sz w:val="16"/>
                <w:szCs w:val="16"/>
              </w:rPr>
              <w:br/>
            </w:r>
            <w:r>
              <w:rPr>
                <w:rFonts w:ascii="Symbol" w:eastAsia="Symbol" w:hAnsi="Symbol" w:cs="Symbol"/>
                <w:color w:val="000000"/>
                <w:sz w:val="16"/>
                <w:szCs w:val="16"/>
              </w:rPr>
              <w:t>∙</w:t>
            </w:r>
            <w:r>
              <w:rPr>
                <w:color w:val="000000"/>
                <w:sz w:val="16"/>
                <w:szCs w:val="16"/>
              </w:rPr>
              <w:t xml:space="preserve"> Afet durumlarında, afetzede açısından ilk</w:t>
            </w:r>
            <w:r>
              <w:rPr>
                <w:sz w:val="16"/>
                <w:szCs w:val="16"/>
              </w:rPr>
              <w:t xml:space="preserve"> </w:t>
            </w:r>
            <w:r>
              <w:rPr>
                <w:color w:val="000000"/>
                <w:sz w:val="16"/>
                <w:szCs w:val="16"/>
              </w:rPr>
              <w:t>yardımın önemi açıklanır.</w:t>
            </w:r>
            <w:r>
              <w:rPr>
                <w:sz w:val="16"/>
                <w:szCs w:val="16"/>
              </w:rPr>
              <w:br/>
            </w:r>
            <w:r>
              <w:rPr>
                <w:rFonts w:ascii="Symbol" w:eastAsia="Symbol" w:hAnsi="Symbol" w:cs="Symbol"/>
                <w:color w:val="000000"/>
                <w:sz w:val="16"/>
                <w:szCs w:val="16"/>
              </w:rPr>
              <w:t>∙</w:t>
            </w:r>
            <w:r>
              <w:rPr>
                <w:color w:val="000000"/>
                <w:sz w:val="16"/>
                <w:szCs w:val="16"/>
              </w:rPr>
              <w:t xml:space="preserve"> Afetlerde ilk yardımın temel ilke ve kuralları</w:t>
            </w:r>
            <w:r>
              <w:rPr>
                <w:sz w:val="16"/>
                <w:szCs w:val="16"/>
              </w:rPr>
              <w:t xml:space="preserve"> </w:t>
            </w:r>
            <w:r>
              <w:rPr>
                <w:color w:val="000000"/>
                <w:sz w:val="16"/>
                <w:szCs w:val="16"/>
              </w:rPr>
              <w:t>sıralanır.</w:t>
            </w:r>
          </w:p>
          <w:p w:rsidR="00697DD7" w:rsidRDefault="008B011B">
            <w:pPr>
              <w:ind w:hanging="2"/>
              <w:rPr>
                <w:sz w:val="16"/>
                <w:szCs w:val="16"/>
              </w:rPr>
            </w:pPr>
            <w:r>
              <w:rPr>
                <w:b/>
                <w:color w:val="000000"/>
                <w:sz w:val="16"/>
                <w:szCs w:val="16"/>
              </w:rPr>
              <w:t>2. Afetlerde ilk yardım uygular</w:t>
            </w:r>
            <w:r>
              <w:rPr>
                <w:b/>
                <w:sz w:val="16"/>
                <w:szCs w:val="16"/>
              </w:rPr>
              <w:br/>
            </w:r>
            <w:r>
              <w:rPr>
                <w:rFonts w:ascii="Symbol" w:eastAsia="Symbol" w:hAnsi="Symbol" w:cs="Symbol"/>
                <w:color w:val="000000"/>
                <w:sz w:val="16"/>
                <w:szCs w:val="16"/>
              </w:rPr>
              <w:t>∙</w:t>
            </w:r>
            <w:r>
              <w:rPr>
                <w:color w:val="000000"/>
                <w:sz w:val="16"/>
                <w:szCs w:val="16"/>
              </w:rPr>
              <w:t xml:space="preserve"> Afetlerde, afetzedenin durumuna uygun</w:t>
            </w:r>
            <w:r>
              <w:rPr>
                <w:sz w:val="16"/>
                <w:szCs w:val="16"/>
              </w:rPr>
              <w:t xml:space="preserve"> </w:t>
            </w:r>
            <w:r>
              <w:rPr>
                <w:color w:val="000000"/>
                <w:sz w:val="16"/>
                <w:szCs w:val="16"/>
              </w:rPr>
              <w:t>olarak yapılacak ilk yardım uygulamaları</w:t>
            </w:r>
            <w:r>
              <w:rPr>
                <w:sz w:val="16"/>
                <w:szCs w:val="16"/>
              </w:rPr>
              <w:t xml:space="preserve"> </w:t>
            </w:r>
            <w:r>
              <w:rPr>
                <w:color w:val="000000"/>
                <w:sz w:val="16"/>
                <w:szCs w:val="16"/>
              </w:rPr>
              <w:t>açıklanır.</w:t>
            </w:r>
          </w:p>
        </w:tc>
        <w:tc>
          <w:tcPr>
            <w:tcW w:w="1276"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390"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28" w:type="dxa"/>
          </w:tcPr>
          <w:p w:rsidR="00697DD7" w:rsidRDefault="00697DD7">
            <w:pPr>
              <w:ind w:hanging="2"/>
              <w:rPr>
                <w:sz w:val="16"/>
                <w:szCs w:val="16"/>
              </w:rPr>
            </w:pPr>
          </w:p>
        </w:tc>
      </w:tr>
      <w:tr w:rsidR="00697DD7">
        <w:trPr>
          <w:cantSplit/>
          <w:trHeight w:val="1297"/>
        </w:trPr>
        <w:tc>
          <w:tcPr>
            <w:tcW w:w="440" w:type="dxa"/>
            <w:shd w:val="clear" w:color="auto" w:fill="DBE5F1"/>
            <w:vAlign w:val="center"/>
          </w:tcPr>
          <w:p w:rsidR="00697DD7" w:rsidRDefault="008B011B">
            <w:pPr>
              <w:ind w:right="113" w:hanging="2"/>
              <w:jc w:val="center"/>
              <w:rPr>
                <w:b/>
                <w:sz w:val="16"/>
                <w:szCs w:val="16"/>
              </w:rPr>
            </w:pPr>
            <w:r>
              <w:rPr>
                <w:b/>
                <w:sz w:val="16"/>
                <w:szCs w:val="16"/>
              </w:rPr>
              <w:t xml:space="preserve"> MAYIS</w:t>
            </w:r>
          </w:p>
          <w:p w:rsidR="00697DD7" w:rsidRDefault="00697DD7">
            <w:pPr>
              <w:ind w:left="111" w:right="113" w:firstLine="0"/>
              <w:rPr>
                <w:sz w:val="16"/>
                <w:szCs w:val="16"/>
              </w:rPr>
            </w:pPr>
          </w:p>
        </w:tc>
        <w:tc>
          <w:tcPr>
            <w:tcW w:w="339" w:type="dxa"/>
          </w:tcPr>
          <w:p w:rsidR="00697DD7" w:rsidRDefault="008B011B">
            <w:pPr>
              <w:ind w:right="113" w:hanging="2"/>
              <w:jc w:val="center"/>
              <w:rPr>
                <w:sz w:val="16"/>
                <w:szCs w:val="16"/>
              </w:rPr>
            </w:pPr>
            <w:r>
              <w:rPr>
                <w:b/>
                <w:sz w:val="16"/>
                <w:szCs w:val="16"/>
              </w:rPr>
              <w:t>38.HAFTA</w:t>
            </w:r>
          </w:p>
        </w:tc>
        <w:tc>
          <w:tcPr>
            <w:tcW w:w="567" w:type="dxa"/>
            <w:vAlign w:val="center"/>
          </w:tcPr>
          <w:p w:rsidR="00697DD7" w:rsidRDefault="008B011B">
            <w:pPr>
              <w:ind w:hanging="2"/>
              <w:jc w:val="center"/>
              <w:rPr>
                <w:b/>
                <w:sz w:val="16"/>
                <w:szCs w:val="16"/>
              </w:rPr>
            </w:pPr>
            <w:r>
              <w:rPr>
                <w:b/>
                <w:sz w:val="16"/>
                <w:szCs w:val="16"/>
              </w:rPr>
              <w:t>27-31 Mayıs</w:t>
            </w:r>
          </w:p>
          <w:p w:rsidR="00697DD7" w:rsidRDefault="00697DD7">
            <w:pPr>
              <w:ind w:right="113" w:hanging="2"/>
              <w:jc w:val="center"/>
              <w:rPr>
                <w:sz w:val="16"/>
                <w:szCs w:val="16"/>
              </w:rPr>
            </w:pPr>
          </w:p>
        </w:tc>
        <w:tc>
          <w:tcPr>
            <w:tcW w:w="284" w:type="dxa"/>
          </w:tcPr>
          <w:p w:rsidR="00697DD7" w:rsidRDefault="008B011B">
            <w:pPr>
              <w:ind w:right="113" w:hanging="2"/>
              <w:jc w:val="center"/>
              <w:rPr>
                <w:sz w:val="16"/>
                <w:szCs w:val="16"/>
              </w:rPr>
            </w:pPr>
            <w:r>
              <w:rPr>
                <w:sz w:val="16"/>
                <w:szCs w:val="16"/>
              </w:rPr>
              <w:t>3</w:t>
            </w:r>
          </w:p>
        </w:tc>
        <w:tc>
          <w:tcPr>
            <w:tcW w:w="425" w:type="dxa"/>
            <w:vMerge w:val="restart"/>
            <w:tcBorders>
              <w:top w:val="single" w:sz="4" w:space="0" w:color="000000"/>
              <w:right w:val="single" w:sz="4" w:space="0" w:color="000000"/>
            </w:tcBorders>
            <w:vAlign w:val="center"/>
          </w:tcPr>
          <w:p w:rsidR="00697DD7" w:rsidRDefault="008B011B">
            <w:pPr>
              <w:ind w:right="113" w:hanging="2"/>
              <w:jc w:val="center"/>
              <w:rPr>
                <w:sz w:val="16"/>
                <w:szCs w:val="16"/>
              </w:rPr>
            </w:pPr>
            <w:r>
              <w:rPr>
                <w:b/>
                <w:color w:val="000000"/>
                <w:sz w:val="16"/>
                <w:szCs w:val="16"/>
              </w:rPr>
              <w:t>Tahliye</w:t>
            </w:r>
          </w:p>
        </w:tc>
        <w:tc>
          <w:tcPr>
            <w:tcW w:w="2835" w:type="dxa"/>
            <w:tcBorders>
              <w:top w:val="single" w:sz="4" w:space="0" w:color="000000"/>
              <w:left w:val="single" w:sz="4" w:space="0" w:color="000000"/>
              <w:right w:val="single" w:sz="4" w:space="0" w:color="000000"/>
            </w:tcBorders>
            <w:vAlign w:val="center"/>
          </w:tcPr>
          <w:p w:rsidR="00697DD7" w:rsidRDefault="008B011B">
            <w:pPr>
              <w:ind w:hanging="2"/>
              <w:rPr>
                <w:sz w:val="16"/>
                <w:szCs w:val="16"/>
              </w:rPr>
            </w:pPr>
            <w:r>
              <w:rPr>
                <w:b/>
                <w:color w:val="000000"/>
                <w:sz w:val="16"/>
                <w:szCs w:val="16"/>
              </w:rPr>
              <w:t>1.Tahliye planı için</w:t>
            </w:r>
            <w:r>
              <w:rPr>
                <w:b/>
                <w:sz w:val="16"/>
                <w:szCs w:val="16"/>
              </w:rPr>
              <w:t xml:space="preserve"> </w:t>
            </w:r>
            <w:r>
              <w:rPr>
                <w:b/>
                <w:color w:val="000000"/>
                <w:sz w:val="16"/>
                <w:szCs w:val="16"/>
              </w:rPr>
              <w:t>dikkat edilecek hususlar</w:t>
            </w:r>
          </w:p>
        </w:tc>
        <w:tc>
          <w:tcPr>
            <w:tcW w:w="6804" w:type="dxa"/>
            <w:tcBorders>
              <w:top w:val="single" w:sz="4" w:space="0" w:color="000000"/>
              <w:left w:val="nil"/>
              <w:right w:val="single" w:sz="4" w:space="0" w:color="000000"/>
            </w:tcBorders>
            <w:vAlign w:val="center"/>
          </w:tcPr>
          <w:p w:rsidR="00697DD7" w:rsidRDefault="008B011B">
            <w:pPr>
              <w:ind w:hanging="2"/>
              <w:rPr>
                <w:color w:val="000000"/>
                <w:sz w:val="16"/>
                <w:szCs w:val="16"/>
              </w:rPr>
            </w:pPr>
            <w:r>
              <w:rPr>
                <w:b/>
                <w:color w:val="000000"/>
                <w:sz w:val="16"/>
                <w:szCs w:val="16"/>
              </w:rPr>
              <w:t>1.Tahliye planı yapılmadan önce dikkat</w:t>
            </w:r>
            <w:r>
              <w:t xml:space="preserve"> </w:t>
            </w:r>
            <w:r>
              <w:rPr>
                <w:b/>
                <w:color w:val="000000"/>
                <w:sz w:val="16"/>
                <w:szCs w:val="16"/>
              </w:rPr>
              <w:t>edilecek hususları açıklar</w:t>
            </w:r>
            <w:r>
              <w:rPr>
                <w:b/>
                <w:sz w:val="16"/>
                <w:szCs w:val="16"/>
              </w:rPr>
              <w:br/>
            </w:r>
            <w:r>
              <w:rPr>
                <w:rFonts w:ascii="Symbol" w:eastAsia="Symbol" w:hAnsi="Symbol" w:cs="Symbol"/>
                <w:color w:val="000000"/>
                <w:sz w:val="16"/>
                <w:szCs w:val="16"/>
              </w:rPr>
              <w:t>∙</w:t>
            </w:r>
            <w:r>
              <w:rPr>
                <w:color w:val="000000"/>
                <w:sz w:val="16"/>
                <w:szCs w:val="16"/>
              </w:rPr>
              <w:t xml:space="preserve"> Tahliye kavramı açıklanır.</w:t>
            </w:r>
            <w:r>
              <w:rPr>
                <w:sz w:val="16"/>
                <w:szCs w:val="16"/>
              </w:rPr>
              <w:br/>
            </w:r>
            <w:r>
              <w:rPr>
                <w:rFonts w:ascii="Symbol" w:eastAsia="Symbol" w:hAnsi="Symbol" w:cs="Symbol"/>
                <w:color w:val="000000"/>
                <w:sz w:val="16"/>
                <w:szCs w:val="16"/>
              </w:rPr>
              <w:t>∙</w:t>
            </w:r>
            <w:r>
              <w:rPr>
                <w:color w:val="000000"/>
                <w:sz w:val="16"/>
                <w:szCs w:val="16"/>
              </w:rPr>
              <w:t xml:space="preserve"> Tahliye planı içerisinde yer alacak ekipler</w:t>
            </w:r>
            <w:r>
              <w:t xml:space="preserve"> </w:t>
            </w:r>
            <w:r>
              <w:rPr>
                <w:color w:val="000000"/>
                <w:sz w:val="16"/>
                <w:szCs w:val="16"/>
              </w:rPr>
              <w:t>ve liderleri, bu ekiplerin koordinasyonun</w:t>
            </w:r>
            <w:r>
              <w:rPr>
                <w:sz w:val="16"/>
                <w:szCs w:val="16"/>
              </w:rPr>
              <w:t xml:space="preserve"> </w:t>
            </w:r>
            <w:r>
              <w:rPr>
                <w:color w:val="000000"/>
                <w:sz w:val="16"/>
                <w:szCs w:val="16"/>
              </w:rPr>
              <w:t>önemi açıklanır.</w:t>
            </w:r>
          </w:p>
          <w:p w:rsidR="00697DD7" w:rsidRDefault="008B011B">
            <w:pPr>
              <w:ind w:hanging="2"/>
              <w:rPr>
                <w:sz w:val="16"/>
                <w:szCs w:val="16"/>
              </w:rPr>
            </w:pPr>
            <w:r>
              <w:rPr>
                <w:rFonts w:ascii="Symbol" w:eastAsia="Symbol" w:hAnsi="Symbol" w:cs="Symbol"/>
                <w:b/>
                <w:color w:val="000000"/>
                <w:sz w:val="16"/>
                <w:szCs w:val="16"/>
              </w:rPr>
              <w:t>∙</w:t>
            </w:r>
            <w:r>
              <w:rPr>
                <w:b/>
                <w:color w:val="000000"/>
                <w:sz w:val="16"/>
                <w:szCs w:val="16"/>
              </w:rPr>
              <w:t xml:space="preserve"> </w:t>
            </w:r>
            <w:r>
              <w:rPr>
                <w:color w:val="000000"/>
                <w:sz w:val="16"/>
                <w:szCs w:val="16"/>
              </w:rPr>
              <w:t>Tahliye planı içerisinde gerekli yetkili</w:t>
            </w:r>
            <w:r>
              <w:t xml:space="preserve"> </w:t>
            </w:r>
            <w:r>
              <w:rPr>
                <w:color w:val="000000"/>
                <w:sz w:val="16"/>
                <w:szCs w:val="16"/>
              </w:rPr>
              <w:t>merciiler ile irtibatın nasıl sağlanacağı</w:t>
            </w:r>
            <w:r>
              <w:rPr>
                <w:sz w:val="16"/>
                <w:szCs w:val="16"/>
              </w:rPr>
              <w:t xml:space="preserve"> </w:t>
            </w:r>
            <w:r>
              <w:rPr>
                <w:color w:val="000000"/>
                <w:sz w:val="16"/>
                <w:szCs w:val="16"/>
              </w:rPr>
              <w:t>açıklanır.</w:t>
            </w:r>
            <w:r>
              <w:rPr>
                <w:sz w:val="16"/>
                <w:szCs w:val="16"/>
              </w:rPr>
              <w:br/>
            </w:r>
            <w:r>
              <w:rPr>
                <w:rFonts w:ascii="Symbol" w:eastAsia="Symbol" w:hAnsi="Symbol" w:cs="Symbol"/>
                <w:b/>
                <w:color w:val="000000"/>
                <w:sz w:val="16"/>
                <w:szCs w:val="16"/>
              </w:rPr>
              <w:t>∙</w:t>
            </w:r>
            <w:r>
              <w:rPr>
                <w:b/>
                <w:color w:val="000000"/>
                <w:sz w:val="16"/>
                <w:szCs w:val="16"/>
              </w:rPr>
              <w:t xml:space="preserve"> </w:t>
            </w:r>
            <w:r>
              <w:rPr>
                <w:color w:val="000000"/>
                <w:sz w:val="16"/>
                <w:szCs w:val="16"/>
              </w:rPr>
              <w:t>Tahliye planının afet ve acil durumların</w:t>
            </w:r>
            <w:r>
              <w:t xml:space="preserve"> </w:t>
            </w:r>
            <w:r>
              <w:rPr>
                <w:color w:val="000000"/>
                <w:sz w:val="16"/>
                <w:szCs w:val="16"/>
              </w:rPr>
              <w:t>türüne ve özelliğine göre farklılıkları</w:t>
            </w:r>
            <w:r>
              <w:rPr>
                <w:sz w:val="16"/>
                <w:szCs w:val="16"/>
              </w:rPr>
              <w:t xml:space="preserve"> </w:t>
            </w:r>
            <w:r>
              <w:rPr>
                <w:color w:val="000000"/>
                <w:sz w:val="16"/>
                <w:szCs w:val="16"/>
              </w:rPr>
              <w:t>açıklanır.</w:t>
            </w:r>
            <w:r>
              <w:rPr>
                <w:sz w:val="16"/>
                <w:szCs w:val="16"/>
              </w:rPr>
              <w:br/>
            </w:r>
            <w:r>
              <w:rPr>
                <w:rFonts w:ascii="Symbol" w:eastAsia="Symbol" w:hAnsi="Symbol" w:cs="Symbol"/>
                <w:b/>
                <w:color w:val="000000"/>
                <w:sz w:val="16"/>
                <w:szCs w:val="16"/>
              </w:rPr>
              <w:t>∙</w:t>
            </w:r>
            <w:r>
              <w:rPr>
                <w:b/>
                <w:color w:val="000000"/>
                <w:sz w:val="16"/>
                <w:szCs w:val="16"/>
              </w:rPr>
              <w:t xml:space="preserve"> </w:t>
            </w:r>
            <w:r>
              <w:rPr>
                <w:color w:val="000000"/>
                <w:sz w:val="16"/>
                <w:szCs w:val="16"/>
              </w:rPr>
              <w:t>Tahliye planı üzerinde olacak hareket</w:t>
            </w:r>
            <w:r>
              <w:t xml:space="preserve"> </w:t>
            </w:r>
            <w:r>
              <w:rPr>
                <w:color w:val="000000"/>
                <w:sz w:val="16"/>
                <w:szCs w:val="16"/>
              </w:rPr>
              <w:t>yönleri ve çıkış kapılarının yönetmeliğe</w:t>
            </w:r>
            <w:r>
              <w:rPr>
                <w:sz w:val="16"/>
                <w:szCs w:val="16"/>
              </w:rPr>
              <w:t xml:space="preserve"> </w:t>
            </w:r>
            <w:r>
              <w:rPr>
                <w:color w:val="000000"/>
                <w:sz w:val="16"/>
                <w:szCs w:val="16"/>
              </w:rPr>
              <w:t>uygun şekilde yapılması gerektiği açıklanır.</w:t>
            </w:r>
          </w:p>
        </w:tc>
        <w:tc>
          <w:tcPr>
            <w:tcW w:w="1276"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390"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28" w:type="dxa"/>
            <w:vAlign w:val="center"/>
          </w:tcPr>
          <w:p w:rsidR="00697DD7" w:rsidRDefault="00697DD7">
            <w:pPr>
              <w:ind w:hanging="2"/>
              <w:rPr>
                <w:sz w:val="16"/>
                <w:szCs w:val="16"/>
              </w:rPr>
            </w:pPr>
          </w:p>
        </w:tc>
      </w:tr>
      <w:tr w:rsidR="00697DD7">
        <w:trPr>
          <w:cantSplit/>
          <w:trHeight w:val="1060"/>
        </w:trPr>
        <w:tc>
          <w:tcPr>
            <w:tcW w:w="440" w:type="dxa"/>
            <w:shd w:val="clear" w:color="auto" w:fill="DBE5F1"/>
            <w:vAlign w:val="center"/>
          </w:tcPr>
          <w:p w:rsidR="00697DD7" w:rsidRDefault="008B011B">
            <w:pPr>
              <w:ind w:right="113" w:hanging="2"/>
              <w:jc w:val="center"/>
              <w:rPr>
                <w:sz w:val="16"/>
                <w:szCs w:val="16"/>
              </w:rPr>
            </w:pPr>
            <w:r>
              <w:rPr>
                <w:b/>
                <w:sz w:val="16"/>
                <w:szCs w:val="16"/>
              </w:rPr>
              <w:t>HAZİRAN</w:t>
            </w:r>
          </w:p>
        </w:tc>
        <w:tc>
          <w:tcPr>
            <w:tcW w:w="339" w:type="dxa"/>
          </w:tcPr>
          <w:p w:rsidR="00697DD7" w:rsidRDefault="008B011B">
            <w:pPr>
              <w:ind w:right="113" w:hanging="2"/>
              <w:jc w:val="center"/>
              <w:rPr>
                <w:sz w:val="16"/>
                <w:szCs w:val="16"/>
              </w:rPr>
            </w:pPr>
            <w:r>
              <w:rPr>
                <w:b/>
                <w:sz w:val="16"/>
                <w:szCs w:val="16"/>
              </w:rPr>
              <w:t>39.HAFTA</w:t>
            </w:r>
          </w:p>
        </w:tc>
        <w:tc>
          <w:tcPr>
            <w:tcW w:w="567" w:type="dxa"/>
            <w:vAlign w:val="center"/>
          </w:tcPr>
          <w:p w:rsidR="00697DD7" w:rsidRDefault="008B011B">
            <w:pPr>
              <w:ind w:hanging="2"/>
              <w:jc w:val="center"/>
              <w:rPr>
                <w:b/>
                <w:sz w:val="16"/>
                <w:szCs w:val="16"/>
              </w:rPr>
            </w:pPr>
            <w:r>
              <w:rPr>
                <w:b/>
                <w:sz w:val="16"/>
                <w:szCs w:val="16"/>
              </w:rPr>
              <w:t>03-07</w:t>
            </w:r>
          </w:p>
          <w:p w:rsidR="00697DD7" w:rsidRDefault="008B011B">
            <w:pPr>
              <w:ind w:right="113" w:hanging="2"/>
              <w:jc w:val="center"/>
              <w:rPr>
                <w:sz w:val="16"/>
                <w:szCs w:val="16"/>
              </w:rPr>
            </w:pPr>
            <w:r>
              <w:rPr>
                <w:b/>
                <w:sz w:val="16"/>
                <w:szCs w:val="16"/>
              </w:rPr>
              <w:t xml:space="preserve"> Haziran</w:t>
            </w:r>
          </w:p>
        </w:tc>
        <w:tc>
          <w:tcPr>
            <w:tcW w:w="284" w:type="dxa"/>
          </w:tcPr>
          <w:p w:rsidR="00697DD7" w:rsidRDefault="008B011B">
            <w:pPr>
              <w:ind w:right="113" w:hanging="2"/>
              <w:jc w:val="center"/>
              <w:rPr>
                <w:sz w:val="16"/>
                <w:szCs w:val="16"/>
              </w:rPr>
            </w:pPr>
            <w:r>
              <w:rPr>
                <w:sz w:val="16"/>
                <w:szCs w:val="16"/>
              </w:rPr>
              <w:t>3</w:t>
            </w:r>
          </w:p>
        </w:tc>
        <w:tc>
          <w:tcPr>
            <w:tcW w:w="425" w:type="dxa"/>
            <w:vMerge/>
            <w:tcBorders>
              <w:top w:val="single" w:sz="4" w:space="0" w:color="000000"/>
              <w:right w:val="single" w:sz="4" w:space="0" w:color="000000"/>
            </w:tcBorders>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2835" w:type="dxa"/>
            <w:tcBorders>
              <w:top w:val="single" w:sz="4" w:space="0" w:color="000000"/>
              <w:left w:val="single" w:sz="4" w:space="0" w:color="000000"/>
              <w:bottom w:val="single" w:sz="4" w:space="0" w:color="000000"/>
              <w:right w:val="single" w:sz="4" w:space="0" w:color="000000"/>
            </w:tcBorders>
          </w:tcPr>
          <w:p w:rsidR="00697DD7" w:rsidRDefault="00697DD7">
            <w:pPr>
              <w:ind w:hanging="2"/>
              <w:rPr>
                <w:b/>
                <w:color w:val="000000"/>
                <w:sz w:val="16"/>
                <w:szCs w:val="16"/>
              </w:rPr>
            </w:pPr>
          </w:p>
          <w:p w:rsidR="00697DD7" w:rsidRDefault="008B011B">
            <w:pPr>
              <w:ind w:hanging="2"/>
              <w:rPr>
                <w:sz w:val="16"/>
                <w:szCs w:val="16"/>
              </w:rPr>
            </w:pPr>
            <w:r>
              <w:rPr>
                <w:b/>
                <w:color w:val="000000"/>
                <w:sz w:val="16"/>
                <w:szCs w:val="16"/>
              </w:rPr>
              <w:t>2.Tahliye Planı</w:t>
            </w:r>
          </w:p>
          <w:p w:rsidR="00697DD7" w:rsidRDefault="00697DD7">
            <w:pPr>
              <w:tabs>
                <w:tab w:val="left" w:pos="230"/>
              </w:tabs>
              <w:ind w:hanging="2"/>
              <w:rPr>
                <w:sz w:val="16"/>
                <w:szCs w:val="16"/>
              </w:rPr>
            </w:pPr>
          </w:p>
        </w:tc>
        <w:tc>
          <w:tcPr>
            <w:tcW w:w="6804" w:type="dxa"/>
            <w:tcBorders>
              <w:top w:val="single" w:sz="4" w:space="0" w:color="000000"/>
              <w:left w:val="nil"/>
              <w:bottom w:val="single" w:sz="4" w:space="0" w:color="000000"/>
              <w:right w:val="single" w:sz="4" w:space="0" w:color="000000"/>
            </w:tcBorders>
            <w:vAlign w:val="center"/>
          </w:tcPr>
          <w:p w:rsidR="00697DD7" w:rsidRDefault="008B011B">
            <w:pPr>
              <w:ind w:hanging="2"/>
              <w:rPr>
                <w:sz w:val="16"/>
                <w:szCs w:val="16"/>
              </w:rPr>
            </w:pPr>
            <w:r>
              <w:rPr>
                <w:b/>
                <w:color w:val="000000"/>
                <w:sz w:val="16"/>
                <w:szCs w:val="16"/>
              </w:rPr>
              <w:t>2. Tahliye planını açıklar.</w:t>
            </w:r>
            <w:r>
              <w:rPr>
                <w:b/>
                <w:sz w:val="16"/>
                <w:szCs w:val="16"/>
              </w:rPr>
              <w:br/>
            </w:r>
            <w:r>
              <w:rPr>
                <w:rFonts w:ascii="Symbol" w:eastAsia="Symbol" w:hAnsi="Symbol" w:cs="Symbol"/>
                <w:color w:val="000000"/>
                <w:sz w:val="16"/>
                <w:szCs w:val="16"/>
              </w:rPr>
              <w:t>∙</w:t>
            </w:r>
            <w:r>
              <w:rPr>
                <w:color w:val="000000"/>
                <w:sz w:val="16"/>
                <w:szCs w:val="16"/>
              </w:rPr>
              <w:t xml:space="preserve"> Erken tahliyenin sağlanması için alınması</w:t>
            </w:r>
            <w:r>
              <w:rPr>
                <w:sz w:val="16"/>
                <w:szCs w:val="16"/>
              </w:rPr>
              <w:t xml:space="preserve"> </w:t>
            </w:r>
            <w:r>
              <w:rPr>
                <w:color w:val="000000"/>
                <w:sz w:val="16"/>
                <w:szCs w:val="16"/>
              </w:rPr>
              <w:t>gereken tedbirler açıklanır.</w:t>
            </w:r>
            <w:r>
              <w:rPr>
                <w:sz w:val="16"/>
                <w:szCs w:val="16"/>
              </w:rPr>
              <w:br/>
            </w:r>
            <w:r>
              <w:rPr>
                <w:rFonts w:ascii="Symbol" w:eastAsia="Symbol" w:hAnsi="Symbol" w:cs="Symbol"/>
                <w:color w:val="000000"/>
                <w:sz w:val="16"/>
                <w:szCs w:val="16"/>
              </w:rPr>
              <w:t>∙</w:t>
            </w:r>
            <w:r>
              <w:rPr>
                <w:color w:val="000000"/>
                <w:sz w:val="16"/>
                <w:szCs w:val="16"/>
              </w:rPr>
              <w:t xml:space="preserve"> Tahliye planı içerisinde yer alacak ekipler</w:t>
            </w:r>
            <w:r>
              <w:rPr>
                <w:sz w:val="16"/>
                <w:szCs w:val="16"/>
              </w:rPr>
              <w:t xml:space="preserve"> </w:t>
            </w:r>
            <w:r>
              <w:rPr>
                <w:color w:val="000000"/>
                <w:sz w:val="16"/>
                <w:szCs w:val="16"/>
              </w:rPr>
              <w:t>ve bunların görevi, yetki ve sorumlulukları</w:t>
            </w:r>
            <w:r>
              <w:rPr>
                <w:sz w:val="16"/>
                <w:szCs w:val="16"/>
              </w:rPr>
              <w:t xml:space="preserve"> </w:t>
            </w:r>
            <w:r>
              <w:rPr>
                <w:color w:val="000000"/>
                <w:sz w:val="16"/>
                <w:szCs w:val="16"/>
              </w:rPr>
              <w:t>açıklanır.</w:t>
            </w:r>
            <w:r>
              <w:rPr>
                <w:sz w:val="16"/>
                <w:szCs w:val="16"/>
              </w:rPr>
              <w:br/>
            </w:r>
            <w:r>
              <w:rPr>
                <w:rFonts w:ascii="Symbol" w:eastAsia="Symbol" w:hAnsi="Symbol" w:cs="Symbol"/>
                <w:color w:val="000000"/>
                <w:sz w:val="16"/>
                <w:szCs w:val="16"/>
              </w:rPr>
              <w:t>∙</w:t>
            </w:r>
            <w:r>
              <w:rPr>
                <w:color w:val="000000"/>
                <w:sz w:val="16"/>
                <w:szCs w:val="16"/>
              </w:rPr>
              <w:t xml:space="preserve"> Tahliyenin yapılacağı bölgelerin özellikleri</w:t>
            </w:r>
            <w:r>
              <w:rPr>
                <w:sz w:val="16"/>
                <w:szCs w:val="16"/>
              </w:rPr>
              <w:t xml:space="preserve"> </w:t>
            </w:r>
            <w:r>
              <w:rPr>
                <w:color w:val="000000"/>
                <w:sz w:val="16"/>
                <w:szCs w:val="16"/>
              </w:rPr>
              <w:t>açıklanır.</w:t>
            </w:r>
            <w:r>
              <w:rPr>
                <w:sz w:val="16"/>
                <w:szCs w:val="16"/>
              </w:rPr>
              <w:br/>
            </w:r>
            <w:r>
              <w:rPr>
                <w:rFonts w:ascii="Symbol" w:eastAsia="Symbol" w:hAnsi="Symbol" w:cs="Symbol"/>
                <w:color w:val="000000"/>
                <w:sz w:val="16"/>
                <w:szCs w:val="16"/>
              </w:rPr>
              <w:t>∙</w:t>
            </w:r>
            <w:r>
              <w:rPr>
                <w:color w:val="000000"/>
                <w:sz w:val="16"/>
                <w:szCs w:val="16"/>
              </w:rPr>
              <w:t xml:space="preserve"> Tahliye planı hazırlamanın temel ilkeleri</w:t>
            </w:r>
            <w:r>
              <w:rPr>
                <w:sz w:val="16"/>
                <w:szCs w:val="16"/>
              </w:rPr>
              <w:t xml:space="preserve"> </w:t>
            </w:r>
            <w:r>
              <w:rPr>
                <w:color w:val="000000"/>
                <w:sz w:val="16"/>
                <w:szCs w:val="16"/>
              </w:rPr>
              <w:t>açıklanır</w:t>
            </w:r>
          </w:p>
        </w:tc>
        <w:tc>
          <w:tcPr>
            <w:tcW w:w="1276"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390" w:type="dxa"/>
            <w:vMerge/>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1728" w:type="dxa"/>
          </w:tcPr>
          <w:p w:rsidR="00697DD7" w:rsidRDefault="00697DD7">
            <w:pPr>
              <w:ind w:hanging="2"/>
              <w:rPr>
                <w:b/>
                <w:sz w:val="16"/>
                <w:szCs w:val="16"/>
              </w:rPr>
            </w:pPr>
          </w:p>
          <w:p w:rsidR="00697DD7" w:rsidRDefault="008B011B">
            <w:pPr>
              <w:ind w:hanging="2"/>
              <w:rPr>
                <w:sz w:val="16"/>
                <w:szCs w:val="16"/>
              </w:rPr>
            </w:pPr>
            <w:r>
              <w:rPr>
                <w:b/>
                <w:sz w:val="16"/>
                <w:szCs w:val="16"/>
              </w:rPr>
              <w:t>II. Dönem II. Yazılı yoklaması</w:t>
            </w:r>
          </w:p>
        </w:tc>
      </w:tr>
      <w:tr w:rsidR="00697DD7">
        <w:trPr>
          <w:cantSplit/>
          <w:trHeight w:val="944"/>
        </w:trPr>
        <w:tc>
          <w:tcPr>
            <w:tcW w:w="440" w:type="dxa"/>
            <w:shd w:val="clear" w:color="auto" w:fill="DBE5F1"/>
            <w:vAlign w:val="center"/>
          </w:tcPr>
          <w:p w:rsidR="00697DD7" w:rsidRDefault="008B011B">
            <w:pPr>
              <w:ind w:right="113" w:hanging="2"/>
              <w:jc w:val="center"/>
              <w:rPr>
                <w:sz w:val="16"/>
                <w:szCs w:val="16"/>
              </w:rPr>
            </w:pPr>
            <w:r>
              <w:rPr>
                <w:b/>
                <w:sz w:val="16"/>
                <w:szCs w:val="16"/>
              </w:rPr>
              <w:t>HAZİRAN</w:t>
            </w:r>
          </w:p>
        </w:tc>
        <w:tc>
          <w:tcPr>
            <w:tcW w:w="339" w:type="dxa"/>
          </w:tcPr>
          <w:p w:rsidR="00697DD7" w:rsidRDefault="008B011B">
            <w:pPr>
              <w:ind w:right="113" w:hanging="2"/>
              <w:jc w:val="center"/>
              <w:rPr>
                <w:sz w:val="16"/>
                <w:szCs w:val="16"/>
              </w:rPr>
            </w:pPr>
            <w:r>
              <w:rPr>
                <w:b/>
                <w:sz w:val="16"/>
                <w:szCs w:val="16"/>
              </w:rPr>
              <w:t>40.HAFTA</w:t>
            </w:r>
          </w:p>
        </w:tc>
        <w:tc>
          <w:tcPr>
            <w:tcW w:w="567" w:type="dxa"/>
            <w:vAlign w:val="center"/>
          </w:tcPr>
          <w:p w:rsidR="00697DD7" w:rsidRDefault="008B011B">
            <w:pPr>
              <w:ind w:hanging="2"/>
              <w:jc w:val="center"/>
              <w:rPr>
                <w:b/>
                <w:sz w:val="16"/>
                <w:szCs w:val="16"/>
              </w:rPr>
            </w:pPr>
            <w:r>
              <w:rPr>
                <w:b/>
                <w:sz w:val="16"/>
                <w:szCs w:val="16"/>
              </w:rPr>
              <w:t>10-14</w:t>
            </w:r>
          </w:p>
          <w:p w:rsidR="00697DD7" w:rsidRDefault="008B011B">
            <w:pPr>
              <w:ind w:right="113" w:hanging="2"/>
              <w:jc w:val="center"/>
              <w:rPr>
                <w:sz w:val="16"/>
                <w:szCs w:val="16"/>
              </w:rPr>
            </w:pPr>
            <w:r>
              <w:rPr>
                <w:b/>
                <w:sz w:val="16"/>
                <w:szCs w:val="16"/>
              </w:rPr>
              <w:t>Haziran</w:t>
            </w:r>
          </w:p>
        </w:tc>
        <w:tc>
          <w:tcPr>
            <w:tcW w:w="284" w:type="dxa"/>
          </w:tcPr>
          <w:p w:rsidR="00697DD7" w:rsidRDefault="008B011B">
            <w:pPr>
              <w:ind w:right="113" w:hanging="2"/>
              <w:jc w:val="center"/>
              <w:rPr>
                <w:sz w:val="16"/>
                <w:szCs w:val="16"/>
              </w:rPr>
            </w:pPr>
            <w:r>
              <w:rPr>
                <w:sz w:val="16"/>
                <w:szCs w:val="16"/>
              </w:rPr>
              <w:t>3</w:t>
            </w:r>
          </w:p>
        </w:tc>
        <w:tc>
          <w:tcPr>
            <w:tcW w:w="425" w:type="dxa"/>
            <w:vMerge/>
            <w:tcBorders>
              <w:top w:val="single" w:sz="4" w:space="0" w:color="000000"/>
              <w:right w:val="single" w:sz="4" w:space="0" w:color="000000"/>
            </w:tcBorders>
            <w:vAlign w:val="center"/>
          </w:tcPr>
          <w:p w:rsidR="00697DD7" w:rsidRDefault="00697DD7">
            <w:pPr>
              <w:widowControl w:val="0"/>
              <w:pBdr>
                <w:top w:val="nil"/>
                <w:left w:val="nil"/>
                <w:bottom w:val="nil"/>
                <w:right w:val="nil"/>
                <w:between w:val="nil"/>
              </w:pBdr>
              <w:spacing w:line="276" w:lineRule="auto"/>
              <w:ind w:firstLine="0"/>
              <w:rPr>
                <w:sz w:val="16"/>
                <w:szCs w:val="16"/>
              </w:rPr>
            </w:pPr>
          </w:p>
        </w:tc>
        <w:tc>
          <w:tcPr>
            <w:tcW w:w="2835" w:type="dxa"/>
            <w:tcBorders>
              <w:top w:val="single" w:sz="4" w:space="0" w:color="000000"/>
              <w:left w:val="single" w:sz="4" w:space="0" w:color="000000"/>
              <w:bottom w:val="single" w:sz="4" w:space="0" w:color="000000"/>
              <w:right w:val="single" w:sz="4" w:space="0" w:color="000000"/>
            </w:tcBorders>
          </w:tcPr>
          <w:p w:rsidR="00697DD7" w:rsidRDefault="00697DD7">
            <w:pPr>
              <w:ind w:left="360" w:firstLine="0"/>
              <w:rPr>
                <w:sz w:val="18"/>
                <w:szCs w:val="18"/>
              </w:rPr>
            </w:pPr>
          </w:p>
          <w:p w:rsidR="00697DD7" w:rsidRDefault="008B011B">
            <w:pPr>
              <w:numPr>
                <w:ilvl w:val="0"/>
                <w:numId w:val="3"/>
              </w:numPr>
              <w:rPr>
                <w:sz w:val="18"/>
                <w:szCs w:val="18"/>
              </w:rPr>
            </w:pPr>
            <w:r>
              <w:rPr>
                <w:sz w:val="18"/>
                <w:szCs w:val="18"/>
              </w:rPr>
              <w:t>Genel değerlendirme yapar.</w:t>
            </w:r>
          </w:p>
          <w:p w:rsidR="00697DD7" w:rsidRDefault="00697DD7">
            <w:pPr>
              <w:tabs>
                <w:tab w:val="left" w:pos="230"/>
              </w:tabs>
              <w:ind w:hanging="2"/>
              <w:rPr>
                <w:sz w:val="16"/>
                <w:szCs w:val="16"/>
              </w:rPr>
            </w:pPr>
          </w:p>
        </w:tc>
        <w:tc>
          <w:tcPr>
            <w:tcW w:w="6804" w:type="dxa"/>
            <w:tcBorders>
              <w:top w:val="single" w:sz="4" w:space="0" w:color="000000"/>
              <w:left w:val="single" w:sz="4" w:space="0" w:color="000000"/>
              <w:bottom w:val="single" w:sz="4" w:space="0" w:color="000000"/>
              <w:right w:val="single" w:sz="4" w:space="0" w:color="000000"/>
            </w:tcBorders>
            <w:vAlign w:val="center"/>
          </w:tcPr>
          <w:p w:rsidR="00697DD7" w:rsidRDefault="008B011B">
            <w:pPr>
              <w:numPr>
                <w:ilvl w:val="0"/>
                <w:numId w:val="2"/>
              </w:numPr>
              <w:pBdr>
                <w:top w:val="nil"/>
                <w:left w:val="nil"/>
                <w:bottom w:val="nil"/>
                <w:right w:val="nil"/>
                <w:between w:val="nil"/>
              </w:pBdr>
              <w:rPr>
                <w:color w:val="000000"/>
                <w:sz w:val="16"/>
                <w:szCs w:val="16"/>
              </w:rPr>
            </w:pPr>
            <w:r>
              <w:rPr>
                <w:color w:val="000000"/>
                <w:sz w:val="16"/>
                <w:szCs w:val="16"/>
              </w:rPr>
              <w:t>Dönem sonu değerlendirme</w:t>
            </w:r>
          </w:p>
          <w:p w:rsidR="00697DD7" w:rsidRDefault="008B011B">
            <w:pPr>
              <w:numPr>
                <w:ilvl w:val="0"/>
                <w:numId w:val="2"/>
              </w:numPr>
              <w:pBdr>
                <w:top w:val="nil"/>
                <w:left w:val="nil"/>
                <w:bottom w:val="nil"/>
                <w:right w:val="nil"/>
                <w:between w:val="nil"/>
              </w:pBdr>
              <w:rPr>
                <w:color w:val="000000"/>
                <w:sz w:val="16"/>
                <w:szCs w:val="16"/>
              </w:rPr>
            </w:pPr>
            <w:r>
              <w:rPr>
                <w:color w:val="000000"/>
                <w:sz w:val="16"/>
                <w:szCs w:val="16"/>
              </w:rPr>
              <w:t>Yılsonu genel değerlendirme</w:t>
            </w:r>
          </w:p>
          <w:p w:rsidR="00697DD7" w:rsidRDefault="008B011B">
            <w:pPr>
              <w:numPr>
                <w:ilvl w:val="0"/>
                <w:numId w:val="2"/>
              </w:numPr>
              <w:pBdr>
                <w:top w:val="nil"/>
                <w:left w:val="nil"/>
                <w:bottom w:val="nil"/>
                <w:right w:val="nil"/>
                <w:between w:val="nil"/>
              </w:pBdr>
              <w:rPr>
                <w:color w:val="000000"/>
                <w:sz w:val="18"/>
                <w:szCs w:val="18"/>
              </w:rPr>
            </w:pPr>
            <w:r>
              <w:rPr>
                <w:color w:val="000000"/>
                <w:sz w:val="16"/>
                <w:szCs w:val="16"/>
              </w:rPr>
              <w:t>Grup etkinlik çalışmaları</w:t>
            </w:r>
          </w:p>
        </w:tc>
        <w:tc>
          <w:tcPr>
            <w:tcW w:w="1276" w:type="dxa"/>
            <w:vMerge/>
            <w:vAlign w:val="center"/>
          </w:tcPr>
          <w:p w:rsidR="00697DD7" w:rsidRDefault="00697DD7">
            <w:pPr>
              <w:widowControl w:val="0"/>
              <w:pBdr>
                <w:top w:val="nil"/>
                <w:left w:val="nil"/>
                <w:bottom w:val="nil"/>
                <w:right w:val="nil"/>
                <w:between w:val="nil"/>
              </w:pBdr>
              <w:spacing w:line="276" w:lineRule="auto"/>
              <w:ind w:firstLine="0"/>
              <w:rPr>
                <w:color w:val="000000"/>
                <w:sz w:val="18"/>
                <w:szCs w:val="18"/>
              </w:rPr>
            </w:pPr>
          </w:p>
        </w:tc>
        <w:tc>
          <w:tcPr>
            <w:tcW w:w="1390" w:type="dxa"/>
            <w:vMerge/>
            <w:vAlign w:val="center"/>
          </w:tcPr>
          <w:p w:rsidR="00697DD7" w:rsidRDefault="00697DD7">
            <w:pPr>
              <w:widowControl w:val="0"/>
              <w:pBdr>
                <w:top w:val="nil"/>
                <w:left w:val="nil"/>
                <w:bottom w:val="nil"/>
                <w:right w:val="nil"/>
                <w:between w:val="nil"/>
              </w:pBdr>
              <w:spacing w:line="276" w:lineRule="auto"/>
              <w:ind w:firstLine="0"/>
              <w:rPr>
                <w:color w:val="000000"/>
                <w:sz w:val="18"/>
                <w:szCs w:val="18"/>
              </w:rPr>
            </w:pPr>
          </w:p>
        </w:tc>
        <w:tc>
          <w:tcPr>
            <w:tcW w:w="1728" w:type="dxa"/>
          </w:tcPr>
          <w:p w:rsidR="00697DD7" w:rsidRDefault="008B011B">
            <w:pPr>
              <w:ind w:hanging="2"/>
              <w:rPr>
                <w:b/>
                <w:sz w:val="16"/>
                <w:szCs w:val="16"/>
              </w:rPr>
            </w:pPr>
            <w:r>
              <w:rPr>
                <w:b/>
                <w:sz w:val="16"/>
                <w:szCs w:val="16"/>
              </w:rPr>
              <w:t>II. Dönem II. Yazılı yoklaması</w:t>
            </w:r>
          </w:p>
          <w:p w:rsidR="00697DD7" w:rsidRDefault="00697DD7">
            <w:pPr>
              <w:ind w:hanging="2"/>
              <w:rPr>
                <w:b/>
                <w:sz w:val="16"/>
                <w:szCs w:val="16"/>
              </w:rPr>
            </w:pPr>
          </w:p>
          <w:p w:rsidR="00697DD7" w:rsidRDefault="008B011B">
            <w:pPr>
              <w:ind w:hanging="2"/>
              <w:rPr>
                <w:sz w:val="16"/>
                <w:szCs w:val="16"/>
              </w:rPr>
            </w:pPr>
            <w:r>
              <w:rPr>
                <w:b/>
                <w:sz w:val="16"/>
                <w:szCs w:val="16"/>
              </w:rPr>
              <w:t>14 Haziran Dönem Sonu</w:t>
            </w:r>
          </w:p>
        </w:tc>
      </w:tr>
    </w:tbl>
    <w:p w:rsidR="00697DD7" w:rsidRDefault="008B011B">
      <w:pPr>
        <w:ind w:firstLine="0"/>
        <w:jc w:val="both"/>
        <w:rPr>
          <w:sz w:val="16"/>
          <w:szCs w:val="16"/>
        </w:rPr>
      </w:pPr>
      <w:proofErr w:type="gramStart"/>
      <w:r>
        <w:rPr>
          <w:b/>
          <w:sz w:val="16"/>
          <w:szCs w:val="16"/>
        </w:rPr>
        <w:t>NOT:</w:t>
      </w:r>
      <w:r>
        <w:rPr>
          <w:sz w:val="16"/>
          <w:szCs w:val="16"/>
        </w:rPr>
        <w:t xml:space="preserve"> Bu ders planı; 1739 Sayılı Milli Eğitim Temel Kanunun, 2551 Sayılı Tebliğler Dergisinde yayınlanan Millî Eğitim Bakanlığı Eğitim ve Öğretim Çalışmalarının Plânlı Yürütülmesine İlişkin Yönergenin, 2488 Sayılı Tebliğler Dergisinde yayınlanan Ortaöğretim Kurumlarının öğretim programları ile ders kitaplarında yer alması gereken “Atatürkçülükle ilgili konuların kabulü konulu Talim ve Terbiye Kurulu Kararının, 06.09.2023 tarihinde yapılan Nefise </w:t>
      </w:r>
      <w:proofErr w:type="spellStart"/>
      <w:r>
        <w:rPr>
          <w:sz w:val="16"/>
          <w:szCs w:val="16"/>
        </w:rPr>
        <w:t>Andiçen</w:t>
      </w:r>
      <w:proofErr w:type="spellEnd"/>
      <w:r>
        <w:rPr>
          <w:sz w:val="16"/>
          <w:szCs w:val="16"/>
        </w:rPr>
        <w:t xml:space="preserve"> Mesleki ve Teknik Anadolu Lisesi 2023-2024 Eğitim-Öğretim Yılı Sene Başı Sağlık Alanı Zümre Öğretmenler Kurulu Toplantısının ilgili maddeleri ve Milli Eğitim Bakanlığı Mesleki ve Teknik Eğitim Genel Müdürlüğü, Mesleki ve Teknik Eğitim Programları ve Öğretim Materyalleri internet sitesinde ( http://meslek.eba.gov.tr/ ) bulunan Sağlık Hizmetleri Alanı 12. Sınıf Seçmeli Afetle Mücadele Dersi Çerçeve Öğretim Programı ve Ders Kitabı dikkate alınarak hazırlanmıştır. </w:t>
      </w:r>
      <w:proofErr w:type="gramEnd"/>
    </w:p>
    <w:p w:rsidR="00697DD7" w:rsidRDefault="008B011B">
      <w:pPr>
        <w:ind w:firstLine="0"/>
        <w:rPr>
          <w:sz w:val="16"/>
          <w:szCs w:val="16"/>
        </w:rPr>
      </w:pPr>
      <w:r>
        <w:rPr>
          <w:sz w:val="16"/>
          <w:szCs w:val="16"/>
        </w:rPr>
        <w:t>Bilgilerinize arz ederim.</w:t>
      </w:r>
    </w:p>
    <w:p w:rsidR="00697DD7" w:rsidRDefault="00697DD7">
      <w:pPr>
        <w:ind w:firstLine="0"/>
        <w:rPr>
          <w:sz w:val="16"/>
          <w:szCs w:val="16"/>
        </w:rPr>
      </w:pPr>
      <w:bookmarkStart w:id="0" w:name="_GoBack"/>
      <w:bookmarkEnd w:id="0"/>
    </w:p>
    <w:sectPr w:rsidR="00697DD7" w:rsidSect="009038A3">
      <w:headerReference w:type="even" r:id="rId8"/>
      <w:headerReference w:type="default" r:id="rId9"/>
      <w:footerReference w:type="even" r:id="rId10"/>
      <w:footerReference w:type="default" r:id="rId11"/>
      <w:headerReference w:type="first" r:id="rId12"/>
      <w:footerReference w:type="first" r:id="rId13"/>
      <w:pgSz w:w="16838" w:h="11906" w:orient="landscape"/>
      <w:pgMar w:top="426" w:right="567" w:bottom="284" w:left="567" w:header="283" w:footer="0"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57A" w:rsidRDefault="0004057A">
      <w:r>
        <w:separator/>
      </w:r>
    </w:p>
  </w:endnote>
  <w:endnote w:type="continuationSeparator" w:id="0">
    <w:p w:rsidR="0004057A" w:rsidRDefault="0004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 Sans">
    <w:altName w:val="Times New Roman"/>
    <w:panose1 w:val="020B0604020202020204"/>
    <w:charset w:val="00"/>
    <w:family w:val="auto"/>
    <w:pitch w:val="default"/>
  </w:font>
  <w:font w:name="Noto Sans Symbols">
    <w:altName w:val="Times New Roman"/>
    <w:panose1 w:val="020B0604020202020204"/>
    <w:charset w:val="00"/>
    <w:family w:val="auto"/>
    <w:pitch w:val="default"/>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DD7" w:rsidRDefault="00697DD7">
    <w:pPr>
      <w:pBdr>
        <w:top w:val="nil"/>
        <w:left w:val="nil"/>
        <w:bottom w:val="nil"/>
        <w:right w:val="nil"/>
        <w:between w:val="nil"/>
      </w:pBdr>
      <w:tabs>
        <w:tab w:val="center" w:pos="4536"/>
        <w:tab w:val="right" w:pos="9072"/>
      </w:tabs>
      <w:ind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DD7" w:rsidRDefault="008B011B">
    <w:pPr>
      <w:pBdr>
        <w:top w:val="nil"/>
        <w:left w:val="nil"/>
        <w:bottom w:val="nil"/>
        <w:right w:val="nil"/>
        <w:between w:val="nil"/>
      </w:pBdr>
      <w:tabs>
        <w:tab w:val="center" w:pos="4536"/>
        <w:tab w:val="right" w:pos="9072"/>
      </w:tabs>
      <w:ind w:hanging="2"/>
      <w:jc w:val="center"/>
      <w:rPr>
        <w:color w:val="000000"/>
      </w:rPr>
    </w:pPr>
    <w:r>
      <w:rPr>
        <w:color w:val="000000"/>
      </w:rPr>
      <w:fldChar w:fldCharType="begin"/>
    </w:r>
    <w:r>
      <w:rPr>
        <w:color w:val="000000"/>
      </w:rPr>
      <w:instrText>PAGE</w:instrText>
    </w:r>
    <w:r>
      <w:rPr>
        <w:color w:val="000000"/>
      </w:rPr>
      <w:fldChar w:fldCharType="separate"/>
    </w:r>
    <w:r w:rsidR="00A9221A">
      <w:rPr>
        <w:noProof/>
        <w:color w:val="000000"/>
      </w:rPr>
      <w:t>8</w:t>
    </w:r>
    <w:r>
      <w:rPr>
        <w:color w:val="000000"/>
      </w:rPr>
      <w:fldChar w:fldCharType="end"/>
    </w:r>
  </w:p>
  <w:p w:rsidR="00697DD7" w:rsidRDefault="00697DD7">
    <w:pPr>
      <w:pBdr>
        <w:top w:val="nil"/>
        <w:left w:val="nil"/>
        <w:bottom w:val="nil"/>
        <w:right w:val="nil"/>
        <w:between w:val="nil"/>
      </w:pBdr>
      <w:tabs>
        <w:tab w:val="center" w:pos="4536"/>
        <w:tab w:val="right" w:pos="9072"/>
      </w:tabs>
      <w:ind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DD7" w:rsidRDefault="008B011B">
    <w:pPr>
      <w:pBdr>
        <w:top w:val="nil"/>
        <w:left w:val="nil"/>
        <w:bottom w:val="nil"/>
        <w:right w:val="nil"/>
        <w:between w:val="nil"/>
      </w:pBdr>
      <w:tabs>
        <w:tab w:val="center" w:pos="4536"/>
        <w:tab w:val="right" w:pos="9072"/>
      </w:tabs>
      <w:ind w:hanging="2"/>
      <w:jc w:val="center"/>
      <w:rPr>
        <w:color w:val="000000"/>
      </w:rPr>
    </w:pPr>
    <w:r>
      <w:rPr>
        <w:color w:val="000000"/>
      </w:rPr>
      <w:fldChar w:fldCharType="begin"/>
    </w:r>
    <w:r>
      <w:rPr>
        <w:color w:val="000000"/>
      </w:rPr>
      <w:instrText>PAGE</w:instrText>
    </w:r>
    <w:r>
      <w:rPr>
        <w:color w:val="000000"/>
      </w:rPr>
      <w:fldChar w:fldCharType="separate"/>
    </w:r>
    <w:r w:rsidR="00A9221A">
      <w:rPr>
        <w:noProof/>
        <w:color w:val="000000"/>
      </w:rPr>
      <w:t>1</w:t>
    </w:r>
    <w:r>
      <w:rPr>
        <w:color w:val="000000"/>
      </w:rPr>
      <w:fldChar w:fldCharType="end"/>
    </w:r>
  </w:p>
  <w:p w:rsidR="00697DD7" w:rsidRDefault="00697DD7">
    <w:pPr>
      <w:pBdr>
        <w:top w:val="nil"/>
        <w:left w:val="nil"/>
        <w:bottom w:val="nil"/>
        <w:right w:val="nil"/>
        <w:between w:val="nil"/>
      </w:pBdr>
      <w:tabs>
        <w:tab w:val="center" w:pos="4536"/>
        <w:tab w:val="right" w:pos="9072"/>
      </w:tabs>
      <w:ind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57A" w:rsidRDefault="0004057A">
      <w:r>
        <w:separator/>
      </w:r>
    </w:p>
  </w:footnote>
  <w:footnote w:type="continuationSeparator" w:id="0">
    <w:p w:rsidR="0004057A" w:rsidRDefault="00040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DD7" w:rsidRDefault="00697DD7">
    <w:pPr>
      <w:pBdr>
        <w:top w:val="nil"/>
        <w:left w:val="nil"/>
        <w:bottom w:val="nil"/>
        <w:right w:val="nil"/>
        <w:between w:val="nil"/>
      </w:pBdr>
      <w:tabs>
        <w:tab w:val="center" w:pos="4536"/>
        <w:tab w:val="right" w:pos="9072"/>
      </w:tabs>
      <w:ind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DD7" w:rsidRDefault="008B011B">
    <w:pPr>
      <w:spacing w:line="360" w:lineRule="auto"/>
      <w:ind w:left="2" w:hanging="2"/>
      <w:jc w:val="center"/>
      <w:rPr>
        <w:b/>
        <w:sz w:val="18"/>
        <w:szCs w:val="18"/>
      </w:rPr>
    </w:pPr>
    <w:r>
      <w:rPr>
        <w:b/>
        <w:sz w:val="18"/>
        <w:szCs w:val="18"/>
      </w:rPr>
      <w:t xml:space="preserve">T.C. </w:t>
    </w:r>
  </w:p>
  <w:p w:rsidR="00697DD7" w:rsidRDefault="008B011B">
    <w:pPr>
      <w:spacing w:line="360" w:lineRule="auto"/>
      <w:ind w:left="2" w:hanging="2"/>
      <w:jc w:val="center"/>
      <w:rPr>
        <w:b/>
        <w:sz w:val="18"/>
        <w:szCs w:val="18"/>
      </w:rPr>
    </w:pPr>
    <w:r>
      <w:rPr>
        <w:b/>
        <w:sz w:val="18"/>
        <w:szCs w:val="18"/>
      </w:rPr>
      <w:t>MİLLÎ EĞİTİM BAKANLIĞI</w:t>
    </w:r>
  </w:p>
  <w:p w:rsidR="00697DD7" w:rsidRDefault="009038A3">
    <w:pPr>
      <w:spacing w:line="360" w:lineRule="auto"/>
      <w:ind w:hanging="2"/>
      <w:jc w:val="center"/>
      <w:rPr>
        <w:b/>
        <w:sz w:val="18"/>
        <w:szCs w:val="18"/>
      </w:rPr>
    </w:pPr>
    <w:r>
      <w:rPr>
        <w:b/>
        <w:sz w:val="18"/>
        <w:szCs w:val="18"/>
      </w:rPr>
      <w:t xml:space="preserve">EĞİRDİR AKŞEMSETTİN </w:t>
    </w:r>
    <w:r w:rsidR="008B011B">
      <w:rPr>
        <w:b/>
        <w:sz w:val="18"/>
        <w:szCs w:val="18"/>
      </w:rPr>
      <w:t>MESLEKİ VE TEKNİK ANADOLU LİSESİ</w:t>
    </w:r>
    <w:r w:rsidR="008B011B">
      <w:rPr>
        <w:sz w:val="18"/>
        <w:szCs w:val="18"/>
      </w:rPr>
      <w:t xml:space="preserve"> </w:t>
    </w:r>
    <w:r w:rsidR="008B011B">
      <w:rPr>
        <w:b/>
        <w:sz w:val="18"/>
        <w:szCs w:val="18"/>
      </w:rPr>
      <w:t xml:space="preserve">2023 – 2024 EĞİTİM ÖĞRETİM YILI </w:t>
    </w:r>
  </w:p>
  <w:p w:rsidR="00697DD7" w:rsidRDefault="008B011B">
    <w:pPr>
      <w:spacing w:line="360" w:lineRule="auto"/>
      <w:ind w:hanging="2"/>
      <w:jc w:val="center"/>
      <w:rPr>
        <w:sz w:val="18"/>
        <w:szCs w:val="18"/>
      </w:rPr>
    </w:pPr>
    <w:r>
      <w:rPr>
        <w:b/>
        <w:sz w:val="18"/>
        <w:szCs w:val="18"/>
      </w:rPr>
      <w:t>SAĞLIK HİZMETLERİ ALANI 12. SINIFLAR AFETLE MÜCADELE DERSİ YILLIK DERS PLANI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DD7" w:rsidRDefault="008B011B">
    <w:pPr>
      <w:spacing w:line="360" w:lineRule="auto"/>
      <w:ind w:left="2" w:hanging="2"/>
      <w:jc w:val="center"/>
      <w:rPr>
        <w:b/>
        <w:sz w:val="18"/>
        <w:szCs w:val="18"/>
      </w:rPr>
    </w:pPr>
    <w:r>
      <w:rPr>
        <w:b/>
        <w:sz w:val="18"/>
        <w:szCs w:val="18"/>
      </w:rPr>
      <w:t xml:space="preserve">T.C. </w:t>
    </w:r>
  </w:p>
  <w:p w:rsidR="00697DD7" w:rsidRDefault="008B011B">
    <w:pPr>
      <w:spacing w:line="360" w:lineRule="auto"/>
      <w:ind w:left="2" w:hanging="2"/>
      <w:jc w:val="center"/>
      <w:rPr>
        <w:b/>
        <w:sz w:val="18"/>
        <w:szCs w:val="18"/>
      </w:rPr>
    </w:pPr>
    <w:r>
      <w:rPr>
        <w:b/>
        <w:sz w:val="18"/>
        <w:szCs w:val="18"/>
      </w:rPr>
      <w:t>MİLLÎ EĞİTİM BAKANLIĞI</w:t>
    </w:r>
  </w:p>
  <w:p w:rsidR="00697DD7" w:rsidRDefault="00A9221A">
    <w:pPr>
      <w:spacing w:line="360" w:lineRule="auto"/>
      <w:ind w:hanging="2"/>
      <w:jc w:val="center"/>
      <w:rPr>
        <w:b/>
        <w:sz w:val="18"/>
        <w:szCs w:val="18"/>
      </w:rPr>
    </w:pPr>
    <w:proofErr w:type="gramStart"/>
    <w:r>
      <w:rPr>
        <w:b/>
        <w:sz w:val="18"/>
        <w:szCs w:val="18"/>
      </w:rPr>
      <w:t>……………………..</w:t>
    </w:r>
    <w:proofErr w:type="gramEnd"/>
    <w:r w:rsidR="008B011B">
      <w:rPr>
        <w:b/>
        <w:sz w:val="18"/>
        <w:szCs w:val="18"/>
      </w:rPr>
      <w:t xml:space="preserve"> MESLEKİ VE TEKNİK ANADOLU LİSESİ</w:t>
    </w:r>
    <w:r w:rsidR="008B011B">
      <w:rPr>
        <w:sz w:val="18"/>
        <w:szCs w:val="18"/>
      </w:rPr>
      <w:t xml:space="preserve"> </w:t>
    </w:r>
    <w:r w:rsidR="008B011B">
      <w:rPr>
        <w:b/>
        <w:sz w:val="18"/>
        <w:szCs w:val="18"/>
      </w:rPr>
      <w:t xml:space="preserve">2023 – 2024 EĞİTİM ÖĞRETİM YILI </w:t>
    </w:r>
  </w:p>
  <w:p w:rsidR="00697DD7" w:rsidRDefault="008B011B">
    <w:pPr>
      <w:spacing w:line="360" w:lineRule="auto"/>
      <w:ind w:hanging="2"/>
      <w:jc w:val="center"/>
      <w:rPr>
        <w:sz w:val="18"/>
        <w:szCs w:val="18"/>
      </w:rPr>
    </w:pPr>
    <w:r>
      <w:rPr>
        <w:b/>
        <w:sz w:val="18"/>
        <w:szCs w:val="18"/>
      </w:rPr>
      <w:t>SAĞLIK HİZMETLERİ ALANI 12. SINIFLAR AFETLE MÜCADELE DERSİ YILLIK DERS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93D72"/>
    <w:multiLevelType w:val="multilevel"/>
    <w:tmpl w:val="20FA753A"/>
    <w:lvl w:ilvl="0">
      <w:start w:val="1"/>
      <w:numFmt w:val="decimal"/>
      <w:lvlText w:val="%1."/>
      <w:lvlJc w:val="left"/>
      <w:pPr>
        <w:ind w:left="358" w:hanging="360"/>
      </w:pPr>
      <w:rPr>
        <w:rFonts w:ascii="Open Sans" w:eastAsia="Open Sans" w:hAnsi="Open Sans" w:cs="Open Sans"/>
        <w:b/>
        <w:color w:val="000000"/>
        <w:sz w:val="20"/>
        <w:szCs w:val="20"/>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1">
    <w:nsid w:val="62145AB1"/>
    <w:multiLevelType w:val="multilevel"/>
    <w:tmpl w:val="1DF6E9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nsid w:val="628A0DE0"/>
    <w:multiLevelType w:val="multilevel"/>
    <w:tmpl w:val="06C058D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97DD7"/>
    <w:rsid w:val="0004057A"/>
    <w:rsid w:val="00697DD7"/>
    <w:rsid w:val="008B011B"/>
    <w:rsid w:val="009038A3"/>
    <w:rsid w:val="00A9221A"/>
    <w:rsid w:val="00C06110"/>
    <w:rsid w:val="00F55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2668</Words>
  <Characters>15209</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17842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Buro</cp:lastModifiedBy>
  <cp:revision>4</cp:revision>
  <dcterms:created xsi:type="dcterms:W3CDTF">2023-09-07T08:49:00Z</dcterms:created>
  <dcterms:modified xsi:type="dcterms:W3CDTF">2023-09-15T09:48:00Z</dcterms:modified>
</cp:coreProperties>
</file>